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55E0520B" w14:textId="77777777" w:rsidR="00837C85" w:rsidRDefault="001F20D0" w:rsidP="00837C85">
      <w:pPr>
        <w:pStyle w:val="Subtitle"/>
        <w:spacing w:before="0" w:after="240"/>
        <w:rPr>
          <w:rFonts w:ascii="Times New Roman" w:hAnsi="Times New Roman"/>
          <w:szCs w:val="28"/>
          <w:lang w:val="en-GB"/>
        </w:rPr>
      </w:pPr>
      <w:r>
        <w:rPr>
          <w:rFonts w:ascii="Times New Roman" w:hAnsi="Times New Roman"/>
          <w:szCs w:val="28"/>
          <w:lang w:val="en-GB"/>
        </w:rPr>
        <w:t xml:space="preserve">Contract Title: </w:t>
      </w:r>
      <w:r w:rsidR="00837C85" w:rsidRPr="00837C85">
        <w:rPr>
          <w:rFonts w:ascii="Times New Roman" w:hAnsi="Times New Roman"/>
          <w:szCs w:val="28"/>
          <w:lang w:val="en-GB"/>
        </w:rPr>
        <w:t xml:space="preserve">Furniture’s for Safe </w:t>
      </w:r>
      <w:proofErr w:type="spellStart"/>
      <w:r w:rsidR="00837C85" w:rsidRPr="00837C85">
        <w:rPr>
          <w:rFonts w:ascii="Times New Roman" w:hAnsi="Times New Roman"/>
          <w:szCs w:val="28"/>
          <w:lang w:val="en-GB"/>
        </w:rPr>
        <w:t>Center</w:t>
      </w:r>
      <w:proofErr w:type="spellEnd"/>
      <w:r w:rsidR="00837C85" w:rsidRPr="00837C85">
        <w:rPr>
          <w:rFonts w:ascii="Times New Roman" w:hAnsi="Times New Roman"/>
          <w:szCs w:val="28"/>
          <w:lang w:val="en-GB"/>
        </w:rPr>
        <w:t xml:space="preserve"> in </w:t>
      </w:r>
      <w:proofErr w:type="spellStart"/>
      <w:r w:rsidR="00837C85" w:rsidRPr="00837C85">
        <w:rPr>
          <w:rFonts w:ascii="Times New Roman" w:hAnsi="Times New Roman"/>
          <w:szCs w:val="28"/>
          <w:lang w:val="en-GB"/>
        </w:rPr>
        <w:t>Mamurras</w:t>
      </w:r>
      <w:proofErr w:type="spellEnd"/>
      <w:r w:rsidR="00837C85" w:rsidRPr="00837C85">
        <w:rPr>
          <w:rFonts w:ascii="Times New Roman" w:hAnsi="Times New Roman"/>
          <w:szCs w:val="28"/>
          <w:lang w:val="en-GB"/>
        </w:rPr>
        <w:t xml:space="preserve"> </w:t>
      </w:r>
    </w:p>
    <w:p w14:paraId="33C13877" w14:textId="45FB545D" w:rsidR="0047783A" w:rsidRPr="00C34472" w:rsidRDefault="00121DE4" w:rsidP="00837C85">
      <w:pPr>
        <w:pStyle w:val="Subtitle"/>
        <w:spacing w:before="0" w:after="240"/>
        <w:jc w:val="both"/>
        <w:rPr>
          <w:rFonts w:ascii="Times New Roman" w:hAnsi="Times New Roman"/>
          <w:b w:val="0"/>
          <w:bCs/>
          <w:sz w:val="22"/>
          <w:lang w:val="en-GB"/>
        </w:rPr>
      </w:pPr>
      <w:r w:rsidRPr="00C34472">
        <w:rPr>
          <w:rFonts w:ascii="Times New Roman" w:hAnsi="Times New Roman"/>
          <w:b w:val="0"/>
          <w:bCs/>
          <w:sz w:val="22"/>
          <w:lang w:val="en-GB"/>
        </w:rPr>
        <w:t xml:space="preserve">By </w:t>
      </w:r>
      <w:r w:rsidR="0047783A" w:rsidRPr="00C34472">
        <w:rPr>
          <w:rFonts w:ascii="Times New Roman" w:hAnsi="Times New Roman"/>
          <w:b w:val="0"/>
          <w:bCs/>
          <w:sz w:val="22"/>
          <w:lang w:val="en-GB"/>
        </w:rPr>
        <w:t>submitting a tender, tenderer</w:t>
      </w:r>
      <w:r w:rsidRPr="00C34472">
        <w:rPr>
          <w:rFonts w:ascii="Times New Roman" w:hAnsi="Times New Roman"/>
          <w:b w:val="0"/>
          <w:bCs/>
          <w:sz w:val="22"/>
          <w:lang w:val="en-GB"/>
        </w:rPr>
        <w:t>s</w:t>
      </w:r>
      <w:r w:rsidR="0047783A" w:rsidRPr="00C34472">
        <w:rPr>
          <w:rFonts w:ascii="Times New Roman" w:hAnsi="Times New Roman"/>
          <w:b w:val="0"/>
          <w:bCs/>
          <w:sz w:val="22"/>
          <w:lang w:val="en-GB"/>
        </w:rPr>
        <w:t xml:space="preserve"> </w:t>
      </w:r>
      <w:r w:rsidRPr="00C34472">
        <w:rPr>
          <w:rFonts w:ascii="Times New Roman" w:hAnsi="Times New Roman"/>
          <w:b w:val="0"/>
          <w:bCs/>
          <w:sz w:val="22"/>
          <w:lang w:val="en-GB"/>
        </w:rPr>
        <w:t xml:space="preserve">fully and unreservedly </w:t>
      </w:r>
      <w:r w:rsidR="0047783A" w:rsidRPr="00C34472">
        <w:rPr>
          <w:rFonts w:ascii="Times New Roman" w:hAnsi="Times New Roman"/>
          <w:b w:val="0"/>
          <w:bCs/>
          <w:sz w:val="22"/>
          <w:lang w:val="en-GB"/>
        </w:rPr>
        <w:t xml:space="preserve">accept the </w:t>
      </w:r>
      <w:r w:rsidR="004531C7" w:rsidRPr="00C34472">
        <w:rPr>
          <w:rFonts w:ascii="Times New Roman" w:hAnsi="Times New Roman"/>
          <w:b w:val="0"/>
          <w:bCs/>
          <w:sz w:val="22"/>
          <w:lang w:val="en-GB"/>
        </w:rPr>
        <w:t xml:space="preserve">main, </w:t>
      </w:r>
      <w:r w:rsidR="0047783A" w:rsidRPr="00C34472">
        <w:rPr>
          <w:rFonts w:ascii="Times New Roman" w:hAnsi="Times New Roman"/>
          <w:b w:val="0"/>
          <w:bCs/>
          <w:sz w:val="22"/>
          <w:lang w:val="en-GB"/>
        </w:rPr>
        <w:t xml:space="preserve">special and general conditions governing the contract as the sole basis of this tendering procedure, whatever </w:t>
      </w:r>
      <w:r w:rsidRPr="00C34472">
        <w:rPr>
          <w:rFonts w:ascii="Times New Roman" w:hAnsi="Times New Roman"/>
          <w:b w:val="0"/>
          <w:bCs/>
          <w:sz w:val="22"/>
          <w:lang w:val="en-GB"/>
        </w:rPr>
        <w:t xml:space="preserve">their </w:t>
      </w:r>
      <w:r w:rsidR="0047783A" w:rsidRPr="00C34472">
        <w:rPr>
          <w:rFonts w:ascii="Times New Roman" w:hAnsi="Times New Roman"/>
          <w:b w:val="0"/>
          <w:bCs/>
          <w:sz w:val="22"/>
          <w:lang w:val="en-GB"/>
        </w:rPr>
        <w:t xml:space="preserve">own conditions of sale may be, which </w:t>
      </w:r>
      <w:r w:rsidRPr="00C34472">
        <w:rPr>
          <w:rFonts w:ascii="Times New Roman" w:hAnsi="Times New Roman"/>
          <w:b w:val="0"/>
          <w:bCs/>
          <w:sz w:val="22"/>
          <w:lang w:val="en-GB"/>
        </w:rPr>
        <w:t xml:space="preserve">they </w:t>
      </w:r>
      <w:r w:rsidR="0047783A" w:rsidRPr="00C34472">
        <w:rPr>
          <w:rFonts w:ascii="Times New Roman" w:hAnsi="Times New Roman"/>
          <w:b w:val="0"/>
          <w:bCs/>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C34472">
        <w:rPr>
          <w:rFonts w:ascii="Times New Roman" w:hAnsi="Times New Roman"/>
          <w:b w:val="0"/>
          <w:bCs/>
          <w:sz w:val="22"/>
          <w:lang w:val="en-GB"/>
        </w:rPr>
        <w:t>marks</w:t>
      </w:r>
      <w:r w:rsidR="0047783A" w:rsidRPr="00C34472">
        <w:rPr>
          <w:rFonts w:ascii="Times New Roman" w:hAnsi="Times New Roman"/>
          <w:b w:val="0"/>
          <w:bCs/>
          <w:sz w:val="22"/>
          <w:lang w:val="en-GB"/>
        </w:rPr>
        <w:t xml:space="preserve"> in the tender </w:t>
      </w:r>
      <w:r w:rsidR="00763B1C" w:rsidRPr="00C34472">
        <w:rPr>
          <w:rFonts w:ascii="Times New Roman" w:hAnsi="Times New Roman"/>
          <w:b w:val="0"/>
          <w:bCs/>
          <w:sz w:val="22"/>
          <w:lang w:val="en-GB"/>
        </w:rPr>
        <w:t>relating to</w:t>
      </w:r>
      <w:r w:rsidR="0047783A" w:rsidRPr="00C34472">
        <w:rPr>
          <w:rFonts w:ascii="Times New Roman" w:hAnsi="Times New Roman"/>
          <w:b w:val="0"/>
          <w:bCs/>
          <w:sz w:val="22"/>
          <w:lang w:val="en-GB"/>
        </w:rPr>
        <w:t xml:space="preserve"> the tender dossier; </w:t>
      </w:r>
      <w:r w:rsidR="00763B1C" w:rsidRPr="00C34472">
        <w:rPr>
          <w:rFonts w:ascii="Times New Roman" w:hAnsi="Times New Roman"/>
          <w:b w:val="0"/>
          <w:bCs/>
          <w:sz w:val="22"/>
          <w:lang w:val="en-GB"/>
        </w:rPr>
        <w:t>remarks</w:t>
      </w:r>
      <w:r w:rsidR="0047783A" w:rsidRPr="00C34472">
        <w:rPr>
          <w:rFonts w:ascii="Times New Roman" w:hAnsi="Times New Roman"/>
          <w:b w:val="0"/>
          <w:bCs/>
          <w:sz w:val="22"/>
          <w:lang w:val="en-GB"/>
        </w:rPr>
        <w:t xml:space="preserve"> may result in the immediate rejection of the tender without further evaluation.</w:t>
      </w:r>
    </w:p>
    <w:p w14:paraId="10D7FCAF" w14:textId="2E466607" w:rsidR="001F20D0" w:rsidRPr="00C34472" w:rsidRDefault="0047783A" w:rsidP="003051AA">
      <w:pPr>
        <w:pStyle w:val="Subtitle"/>
        <w:spacing w:before="0" w:after="0"/>
        <w:jc w:val="both"/>
        <w:rPr>
          <w:rFonts w:ascii="Times New Roman" w:hAnsi="Times New Roman"/>
          <w:b w:val="0"/>
          <w:bCs/>
          <w:sz w:val="22"/>
          <w:szCs w:val="22"/>
          <w:lang w:val="en-GB"/>
        </w:rPr>
      </w:pPr>
      <w:r w:rsidRPr="00C34472">
        <w:rPr>
          <w:rFonts w:ascii="Times New Roman" w:hAnsi="Times New Roman"/>
          <w:b w:val="0"/>
          <w:bCs/>
          <w:sz w:val="22"/>
          <w:szCs w:val="22"/>
          <w:lang w:val="en-GB"/>
        </w:rPr>
        <w:t xml:space="preserve">These </w:t>
      </w:r>
      <w:r w:rsidR="00E034FB" w:rsidRPr="00C34472">
        <w:rPr>
          <w:rFonts w:ascii="Times New Roman" w:hAnsi="Times New Roman"/>
          <w:b w:val="0"/>
          <w:bCs/>
          <w:sz w:val="22"/>
          <w:szCs w:val="22"/>
          <w:lang w:val="en-GB"/>
        </w:rPr>
        <w:t>i</w:t>
      </w:r>
      <w:r w:rsidRPr="00C34472">
        <w:rPr>
          <w:rFonts w:ascii="Times New Roman" w:hAnsi="Times New Roman"/>
          <w:b w:val="0"/>
          <w:bCs/>
          <w:sz w:val="22"/>
          <w:szCs w:val="22"/>
          <w:lang w:val="en-GB"/>
        </w:rPr>
        <w:t xml:space="preserve">nstructions set out the rules for the submission, selection and implementation of contracts financed under this call for tenders, in conformity with the </w:t>
      </w:r>
      <w:r w:rsidR="00E034FB" w:rsidRPr="00C34472">
        <w:rPr>
          <w:rFonts w:ascii="Times New Roman" w:hAnsi="Times New Roman"/>
          <w:b w:val="0"/>
          <w:bCs/>
          <w:sz w:val="22"/>
          <w:szCs w:val="22"/>
          <w:lang w:val="en-GB"/>
        </w:rPr>
        <w:t>p</w:t>
      </w:r>
      <w:r w:rsidRPr="00C34472">
        <w:rPr>
          <w:rFonts w:ascii="Times New Roman" w:hAnsi="Times New Roman"/>
          <w:b w:val="0"/>
          <w:bCs/>
          <w:sz w:val="22"/>
          <w:szCs w:val="22"/>
          <w:lang w:val="en-GB"/>
        </w:rPr>
        <w:t xml:space="preserve">ractical </w:t>
      </w:r>
      <w:r w:rsidR="00E034FB" w:rsidRPr="00C34472">
        <w:rPr>
          <w:rFonts w:ascii="Times New Roman" w:hAnsi="Times New Roman"/>
          <w:b w:val="0"/>
          <w:bCs/>
          <w:sz w:val="22"/>
          <w:szCs w:val="22"/>
          <w:lang w:val="en-GB"/>
        </w:rPr>
        <w:t>g</w:t>
      </w:r>
      <w:r w:rsidRPr="00C34472">
        <w:rPr>
          <w:rFonts w:ascii="Times New Roman" w:hAnsi="Times New Roman"/>
          <w:b w:val="0"/>
          <w:bCs/>
          <w:sz w:val="22"/>
          <w:szCs w:val="22"/>
          <w:lang w:val="en-GB"/>
        </w:rPr>
        <w:t xml:space="preserve">uide (available on the </w:t>
      </w:r>
      <w:r w:rsidR="00E034FB" w:rsidRPr="00C34472">
        <w:rPr>
          <w:rFonts w:ascii="Times New Roman" w:hAnsi="Times New Roman"/>
          <w:b w:val="0"/>
          <w:bCs/>
          <w:sz w:val="22"/>
          <w:szCs w:val="22"/>
          <w:lang w:val="en-GB"/>
        </w:rPr>
        <w:t>i</w:t>
      </w:r>
      <w:r w:rsidRPr="00C34472">
        <w:rPr>
          <w:rFonts w:ascii="Times New Roman" w:hAnsi="Times New Roman"/>
          <w:b w:val="0"/>
          <w:bCs/>
          <w:sz w:val="22"/>
          <w:szCs w:val="22"/>
          <w:lang w:val="en-GB"/>
        </w:rPr>
        <w:t>nternet at:</w:t>
      </w:r>
      <w:r w:rsidR="00997B0F" w:rsidRPr="00C34472">
        <w:rPr>
          <w:rStyle w:val="Hyperlink"/>
          <w:rFonts w:ascii="Times New Roman" w:hAnsi="Times New Roman"/>
          <w:b w:val="0"/>
          <w:bCs/>
          <w:sz w:val="22"/>
          <w:szCs w:val="22"/>
          <w:lang w:val="en-GB"/>
        </w:rPr>
        <w:t xml:space="preserve"> </w:t>
      </w:r>
      <w:hyperlink r:id="rId8" w:history="1">
        <w:r w:rsidR="00FC5673" w:rsidRPr="00C34472">
          <w:rPr>
            <w:rStyle w:val="Hyperlink"/>
            <w:rFonts w:ascii="Times New Roman" w:hAnsi="Times New Roman"/>
            <w:b w:val="0"/>
            <w:bCs/>
            <w:sz w:val="22"/>
            <w:szCs w:val="22"/>
            <w:lang w:val="en-GB"/>
          </w:rPr>
          <w:t>https://wikis.ec.europa.eu/display/ExactExternalWiki/ePRAG</w:t>
        </w:r>
      </w:hyperlink>
      <w:r w:rsidRPr="00C34472">
        <w:rPr>
          <w:rFonts w:ascii="Times New Roman" w:hAnsi="Times New Roman"/>
          <w:b w:val="0"/>
          <w:bCs/>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9128E4F" w14:textId="0FB49AD7" w:rsidR="004F0A0D" w:rsidRPr="004F0A0D" w:rsidRDefault="001E12F0" w:rsidP="004F0A0D">
      <w:pPr>
        <w:keepNext/>
        <w:spacing w:before="0"/>
        <w:ind w:left="284"/>
        <w:jc w:val="both"/>
        <w:outlineLvl w:val="0"/>
        <w:rPr>
          <w:rStyle w:val="Emphasis"/>
          <w:rFonts w:ascii="Times New Roman" w:hAnsi="Times New Roman"/>
          <w:i w:val="0"/>
          <w:sz w:val="22"/>
          <w:szCs w:val="22"/>
        </w:rPr>
      </w:pPr>
      <w:bookmarkStart w:id="2" w:name="_Ref499723935"/>
      <w:bookmarkStart w:id="3" w:name="_Ref500330319"/>
      <w:r>
        <w:rPr>
          <w:rStyle w:val="Emphasis"/>
          <w:rFonts w:ascii="Times New Roman" w:hAnsi="Times New Roman"/>
          <w:i w:val="0"/>
          <w:sz w:val="22"/>
          <w:szCs w:val="22"/>
        </w:rPr>
        <w:t xml:space="preserve">The supply of Safe </w:t>
      </w:r>
      <w:proofErr w:type="spellStart"/>
      <w:r>
        <w:rPr>
          <w:rStyle w:val="Emphasis"/>
          <w:rFonts w:ascii="Times New Roman" w:hAnsi="Times New Roman"/>
          <w:i w:val="0"/>
          <w:sz w:val="22"/>
          <w:szCs w:val="22"/>
        </w:rPr>
        <w:t>Center</w:t>
      </w:r>
      <w:proofErr w:type="spellEnd"/>
      <w:r>
        <w:rPr>
          <w:rStyle w:val="Emphasis"/>
          <w:rFonts w:ascii="Times New Roman" w:hAnsi="Times New Roman"/>
          <w:i w:val="0"/>
          <w:sz w:val="22"/>
          <w:szCs w:val="22"/>
        </w:rPr>
        <w:t xml:space="preserve"> </w:t>
      </w:r>
      <w:r w:rsidR="00837C85">
        <w:rPr>
          <w:rStyle w:val="Emphasis"/>
          <w:rFonts w:ascii="Times New Roman" w:hAnsi="Times New Roman"/>
          <w:i w:val="0"/>
          <w:sz w:val="22"/>
          <w:szCs w:val="22"/>
        </w:rPr>
        <w:t xml:space="preserve">in </w:t>
      </w:r>
      <w:proofErr w:type="spellStart"/>
      <w:r w:rsidR="002E1209">
        <w:rPr>
          <w:rStyle w:val="Emphasis"/>
          <w:rFonts w:ascii="Times New Roman" w:hAnsi="Times New Roman"/>
          <w:i w:val="0"/>
          <w:sz w:val="22"/>
          <w:szCs w:val="22"/>
        </w:rPr>
        <w:t>M</w:t>
      </w:r>
      <w:r w:rsidR="00837C85">
        <w:rPr>
          <w:rStyle w:val="Emphasis"/>
          <w:rFonts w:ascii="Times New Roman" w:hAnsi="Times New Roman"/>
          <w:i w:val="0"/>
          <w:sz w:val="22"/>
          <w:szCs w:val="22"/>
        </w:rPr>
        <w:t>amurras</w:t>
      </w:r>
      <w:proofErr w:type="spellEnd"/>
      <w:r w:rsidR="00837C85">
        <w:rPr>
          <w:rStyle w:val="Emphasis"/>
          <w:rFonts w:ascii="Times New Roman" w:hAnsi="Times New Roman"/>
          <w:i w:val="0"/>
          <w:sz w:val="22"/>
          <w:szCs w:val="22"/>
        </w:rPr>
        <w:t xml:space="preserve"> </w:t>
      </w:r>
      <w:r>
        <w:rPr>
          <w:rStyle w:val="Emphasis"/>
          <w:rFonts w:ascii="Times New Roman" w:hAnsi="Times New Roman"/>
          <w:i w:val="0"/>
          <w:sz w:val="22"/>
          <w:szCs w:val="22"/>
        </w:rPr>
        <w:t>with different furniture’s and tools according to the Technical Offer</w:t>
      </w:r>
    </w:p>
    <w:p w14:paraId="6DF336B2" w14:textId="1B4F06DE" w:rsidR="004F0A0D" w:rsidRPr="001F20D0" w:rsidRDefault="00E82463" w:rsidP="001F20D0">
      <w:pPr>
        <w:pStyle w:val="Heading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551"/>
        <w:gridCol w:w="2268"/>
      </w:tblGrid>
      <w:tr w:rsidR="0047783A" w:rsidRPr="00E82463" w14:paraId="043F8042" w14:textId="77777777" w:rsidTr="00C34472">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551"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C34472">
        <w:tc>
          <w:tcPr>
            <w:tcW w:w="3969"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551" w:type="dxa"/>
          </w:tcPr>
          <w:p w14:paraId="057CFEC8" w14:textId="1D6FF825" w:rsidR="00403B25" w:rsidRPr="00E82463" w:rsidRDefault="004F0A0D" w:rsidP="00D45256">
            <w:pPr>
              <w:spacing w:before="60" w:after="60"/>
              <w:jc w:val="center"/>
              <w:rPr>
                <w:rFonts w:ascii="Times New Roman" w:hAnsi="Times New Roman"/>
                <w:sz w:val="22"/>
              </w:rPr>
            </w:pPr>
            <w:r>
              <w:rPr>
                <w:rFonts w:ascii="Times New Roman" w:hAnsi="Times New Roman"/>
                <w:sz w:val="22"/>
              </w:rPr>
              <w:t>NA</w:t>
            </w:r>
          </w:p>
        </w:tc>
        <w:tc>
          <w:tcPr>
            <w:tcW w:w="2268" w:type="dxa"/>
          </w:tcPr>
          <w:p w14:paraId="2746E565" w14:textId="1A3086FC" w:rsidR="00403B25" w:rsidRPr="00156114" w:rsidRDefault="004F0A0D" w:rsidP="00C34472">
            <w:pPr>
              <w:spacing w:before="60" w:after="60"/>
              <w:jc w:val="center"/>
              <w:rPr>
                <w:rFonts w:ascii="Times New Roman" w:hAnsi="Times New Roman"/>
                <w:sz w:val="22"/>
              </w:rPr>
            </w:pPr>
            <w:r>
              <w:rPr>
                <w:rFonts w:ascii="Times New Roman" w:hAnsi="Times New Roman"/>
                <w:sz w:val="22"/>
                <w:szCs w:val="22"/>
              </w:rPr>
              <w:t>NA</w:t>
            </w:r>
          </w:p>
        </w:tc>
      </w:tr>
      <w:tr w:rsidR="00403B25" w:rsidRPr="00E82463" w14:paraId="750EA862" w14:textId="77777777" w:rsidTr="00781DCC">
        <w:tc>
          <w:tcPr>
            <w:tcW w:w="3969"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551" w:type="dxa"/>
            <w:shd w:val="clear" w:color="auto" w:fill="auto"/>
          </w:tcPr>
          <w:p w14:paraId="011343CC" w14:textId="0AE99195" w:rsidR="00403B25" w:rsidRPr="001F20D0" w:rsidRDefault="001E12F0" w:rsidP="00781DCC">
            <w:pPr>
              <w:spacing w:before="60" w:after="60"/>
              <w:jc w:val="center"/>
              <w:rPr>
                <w:rFonts w:ascii="Times New Roman" w:hAnsi="Times New Roman"/>
                <w:sz w:val="22"/>
                <w:szCs w:val="22"/>
              </w:rPr>
            </w:pPr>
            <w:r>
              <w:rPr>
                <w:rFonts w:ascii="Times New Roman" w:hAnsi="Times New Roman"/>
                <w:sz w:val="22"/>
                <w:szCs w:val="22"/>
              </w:rPr>
              <w:t>7</w:t>
            </w:r>
            <w:r w:rsidR="004D72C2" w:rsidRPr="00781DCC">
              <w:rPr>
                <w:rFonts w:ascii="Times New Roman" w:hAnsi="Times New Roman"/>
                <w:sz w:val="22"/>
                <w:szCs w:val="22"/>
              </w:rPr>
              <w:t xml:space="preserve"> days before deadline for </w:t>
            </w:r>
            <w:r w:rsidR="004531C7" w:rsidRPr="00781DCC">
              <w:rPr>
                <w:rFonts w:ascii="Times New Roman" w:hAnsi="Times New Roman"/>
                <w:sz w:val="22"/>
                <w:szCs w:val="22"/>
              </w:rPr>
              <w:t xml:space="preserve">submission of </w:t>
            </w:r>
            <w:r w:rsidR="004D72C2" w:rsidRPr="00781DCC">
              <w:rPr>
                <w:rFonts w:ascii="Times New Roman" w:hAnsi="Times New Roman"/>
                <w:sz w:val="22"/>
                <w:szCs w:val="22"/>
              </w:rPr>
              <w:t>tenders</w:t>
            </w:r>
          </w:p>
        </w:tc>
        <w:tc>
          <w:tcPr>
            <w:tcW w:w="2268" w:type="dxa"/>
          </w:tcPr>
          <w:p w14:paraId="5B1CA5BA" w14:textId="2CC131B5" w:rsidR="00403B25" w:rsidRPr="00403B25" w:rsidRDefault="004F0A0D" w:rsidP="00C34472">
            <w:pPr>
              <w:spacing w:before="60" w:after="60"/>
              <w:jc w:val="center"/>
              <w:rPr>
                <w:rFonts w:ascii="Times New Roman" w:hAnsi="Times New Roman"/>
                <w:sz w:val="22"/>
              </w:rPr>
            </w:pPr>
            <w:r>
              <w:rPr>
                <w:rFonts w:ascii="Times New Roman" w:hAnsi="Times New Roman"/>
                <w:sz w:val="22"/>
              </w:rPr>
              <w:t>12:00</w:t>
            </w:r>
          </w:p>
        </w:tc>
      </w:tr>
      <w:tr w:rsidR="00403B25" w:rsidRPr="00E82463" w14:paraId="3722E57B" w14:textId="77777777" w:rsidTr="00C34472">
        <w:tc>
          <w:tcPr>
            <w:tcW w:w="3969"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551" w:type="dxa"/>
          </w:tcPr>
          <w:p w14:paraId="23C97F7C" w14:textId="5A3D9125" w:rsidR="00403B25" w:rsidRPr="004F0A0D" w:rsidRDefault="001E12F0" w:rsidP="00781DCC">
            <w:pPr>
              <w:spacing w:before="60" w:after="60"/>
              <w:jc w:val="center"/>
              <w:rPr>
                <w:rFonts w:ascii="Times New Roman" w:hAnsi="Times New Roman"/>
                <w:sz w:val="22"/>
                <w:szCs w:val="22"/>
                <w:highlight w:val="yellow"/>
              </w:rPr>
            </w:pPr>
            <w:r>
              <w:rPr>
                <w:rFonts w:ascii="Times New Roman" w:hAnsi="Times New Roman"/>
                <w:sz w:val="22"/>
                <w:szCs w:val="22"/>
              </w:rPr>
              <w:t>5</w:t>
            </w:r>
            <w:r w:rsidR="00403B25" w:rsidRPr="004F0A0D">
              <w:rPr>
                <w:rFonts w:ascii="Times New Roman" w:hAnsi="Times New Roman"/>
                <w:sz w:val="22"/>
                <w:szCs w:val="22"/>
              </w:rPr>
              <w:t xml:space="preserve"> days before deadline for</w:t>
            </w:r>
            <w:r w:rsidR="008F3B55" w:rsidRPr="004F0A0D">
              <w:rPr>
                <w:rFonts w:ascii="Times New Roman" w:hAnsi="Times New Roman"/>
                <w:sz w:val="22"/>
                <w:szCs w:val="22"/>
              </w:rPr>
              <w:t xml:space="preserve"> submission of</w:t>
            </w:r>
            <w:r w:rsidR="00403B25" w:rsidRPr="004F0A0D">
              <w:rPr>
                <w:rFonts w:ascii="Times New Roman" w:hAnsi="Times New Roman"/>
                <w:sz w:val="22"/>
                <w:szCs w:val="22"/>
              </w:rPr>
              <w:t xml:space="preserve"> tenders</w:t>
            </w:r>
          </w:p>
        </w:tc>
        <w:tc>
          <w:tcPr>
            <w:tcW w:w="2268" w:type="dxa"/>
          </w:tcPr>
          <w:p w14:paraId="042C6B74" w14:textId="77777777" w:rsidR="00403B25" w:rsidRPr="004F0A0D" w:rsidRDefault="00403B25" w:rsidP="00C34472">
            <w:pPr>
              <w:spacing w:before="60" w:after="60"/>
              <w:jc w:val="center"/>
              <w:rPr>
                <w:rFonts w:ascii="Times New Roman" w:hAnsi="Times New Roman"/>
                <w:sz w:val="22"/>
              </w:rPr>
            </w:pPr>
            <w:r w:rsidRPr="004F0A0D">
              <w:rPr>
                <w:rFonts w:ascii="Times New Roman" w:hAnsi="Times New Roman"/>
                <w:sz w:val="22"/>
              </w:rPr>
              <w:t>-</w:t>
            </w:r>
          </w:p>
        </w:tc>
      </w:tr>
      <w:tr w:rsidR="007B10D9" w:rsidRPr="00E82463" w14:paraId="2C1FA528" w14:textId="77777777" w:rsidTr="00C34472">
        <w:tc>
          <w:tcPr>
            <w:tcW w:w="3969"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551" w:type="dxa"/>
          </w:tcPr>
          <w:p w14:paraId="0331B505" w14:textId="153767ED" w:rsidR="007B10D9" w:rsidRPr="004F0A0D" w:rsidRDefault="00EF46F0" w:rsidP="00781DCC">
            <w:pPr>
              <w:spacing w:before="60" w:after="60"/>
              <w:jc w:val="center"/>
              <w:rPr>
                <w:rFonts w:ascii="Times New Roman" w:hAnsi="Times New Roman"/>
                <w:sz w:val="22"/>
              </w:rPr>
            </w:pPr>
            <w:r>
              <w:rPr>
                <w:rFonts w:ascii="Times New Roman" w:hAnsi="Times New Roman"/>
                <w:sz w:val="22"/>
              </w:rPr>
              <w:t>13</w:t>
            </w:r>
            <w:r w:rsidR="001E1E8C">
              <w:rPr>
                <w:rFonts w:ascii="Times New Roman" w:hAnsi="Times New Roman"/>
                <w:sz w:val="22"/>
              </w:rPr>
              <w:t>.03.2025</w:t>
            </w:r>
          </w:p>
        </w:tc>
        <w:tc>
          <w:tcPr>
            <w:tcW w:w="2268" w:type="dxa"/>
          </w:tcPr>
          <w:p w14:paraId="24FA29BB" w14:textId="151BB018" w:rsidR="007B10D9" w:rsidRPr="004F0A0D" w:rsidRDefault="001E1E8C" w:rsidP="00C34472">
            <w:pPr>
              <w:spacing w:before="60" w:after="60"/>
              <w:jc w:val="center"/>
              <w:rPr>
                <w:rFonts w:ascii="Times New Roman" w:hAnsi="Times New Roman"/>
                <w:sz w:val="22"/>
              </w:rPr>
            </w:pPr>
            <w:r>
              <w:rPr>
                <w:rFonts w:ascii="Times New Roman" w:hAnsi="Times New Roman"/>
                <w:sz w:val="22"/>
                <w:szCs w:val="22"/>
              </w:rPr>
              <w:t>16</w:t>
            </w:r>
            <w:r w:rsidR="004F0A0D" w:rsidRPr="004F0A0D">
              <w:rPr>
                <w:rFonts w:ascii="Times New Roman" w:hAnsi="Times New Roman"/>
                <w:sz w:val="22"/>
                <w:szCs w:val="22"/>
              </w:rPr>
              <w:t>:00</w:t>
            </w:r>
          </w:p>
        </w:tc>
      </w:tr>
      <w:tr w:rsidR="007B10D9" w:rsidRPr="00E82463" w14:paraId="0190C6E2" w14:textId="77777777" w:rsidTr="00C34472">
        <w:tc>
          <w:tcPr>
            <w:tcW w:w="3969"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551" w:type="dxa"/>
          </w:tcPr>
          <w:p w14:paraId="582624C5" w14:textId="32CF0F7A" w:rsidR="007B10D9" w:rsidRPr="004F0A0D" w:rsidRDefault="001E1E8C" w:rsidP="00781DCC">
            <w:pPr>
              <w:spacing w:before="60" w:after="60"/>
              <w:jc w:val="center"/>
              <w:rPr>
                <w:rFonts w:ascii="Times New Roman" w:hAnsi="Times New Roman"/>
                <w:sz w:val="22"/>
              </w:rPr>
            </w:pPr>
            <w:r>
              <w:rPr>
                <w:rFonts w:ascii="Times New Roman" w:hAnsi="Times New Roman"/>
                <w:sz w:val="22"/>
                <w:szCs w:val="22"/>
              </w:rPr>
              <w:t>3</w:t>
            </w:r>
            <w:r w:rsidR="004F0A0D" w:rsidRPr="004F0A0D">
              <w:rPr>
                <w:rFonts w:ascii="Times New Roman" w:hAnsi="Times New Roman"/>
                <w:sz w:val="22"/>
                <w:szCs w:val="22"/>
              </w:rPr>
              <w:t xml:space="preserve"> days after the deadline</w:t>
            </w:r>
          </w:p>
        </w:tc>
        <w:tc>
          <w:tcPr>
            <w:tcW w:w="2268" w:type="dxa"/>
          </w:tcPr>
          <w:p w14:paraId="4A5D8A55" w14:textId="76C80F59" w:rsidR="007B10D9" w:rsidRPr="004F0A0D" w:rsidRDefault="004F0A0D" w:rsidP="00C34472">
            <w:pPr>
              <w:spacing w:before="60" w:after="60"/>
              <w:jc w:val="center"/>
              <w:rPr>
                <w:rFonts w:ascii="Times New Roman" w:hAnsi="Times New Roman"/>
                <w:sz w:val="22"/>
              </w:rPr>
            </w:pPr>
            <w:r w:rsidRPr="004F0A0D">
              <w:rPr>
                <w:rFonts w:ascii="Times New Roman" w:hAnsi="Times New Roman"/>
                <w:sz w:val="22"/>
              </w:rPr>
              <w:t>12:00</w:t>
            </w:r>
          </w:p>
        </w:tc>
      </w:tr>
      <w:tr w:rsidR="007B10D9" w:rsidRPr="00E82463" w14:paraId="3B4561D8" w14:textId="77777777" w:rsidTr="00C34472">
        <w:tc>
          <w:tcPr>
            <w:tcW w:w="3969"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551" w:type="dxa"/>
          </w:tcPr>
          <w:p w14:paraId="3C199AAE" w14:textId="08E5EE21" w:rsidR="007B10D9" w:rsidRPr="004F0A0D" w:rsidRDefault="001E1E8C" w:rsidP="00781DCC">
            <w:pPr>
              <w:tabs>
                <w:tab w:val="left" w:pos="851"/>
              </w:tabs>
              <w:spacing w:before="60" w:after="60"/>
              <w:jc w:val="center"/>
              <w:rPr>
                <w:rFonts w:ascii="Times New Roman" w:hAnsi="Times New Roman"/>
                <w:sz w:val="22"/>
              </w:rPr>
            </w:pPr>
            <w:r>
              <w:rPr>
                <w:rFonts w:ascii="Times New Roman" w:hAnsi="Times New Roman"/>
                <w:sz w:val="22"/>
              </w:rPr>
              <w:t>3</w:t>
            </w:r>
            <w:r w:rsidR="004F0A0D" w:rsidRPr="004F0A0D">
              <w:rPr>
                <w:rFonts w:ascii="Times New Roman" w:hAnsi="Times New Roman"/>
                <w:sz w:val="22"/>
              </w:rPr>
              <w:t xml:space="preserve"> days after tender opening sessio</w:t>
            </w:r>
            <w:bookmarkStart w:id="4" w:name="_GoBack"/>
            <w:bookmarkEnd w:id="4"/>
            <w:r w:rsidR="004F0A0D" w:rsidRPr="004F0A0D">
              <w:rPr>
                <w:rFonts w:ascii="Times New Roman" w:hAnsi="Times New Roman"/>
                <w:sz w:val="22"/>
              </w:rPr>
              <w:t>n</w:t>
            </w:r>
          </w:p>
        </w:tc>
        <w:tc>
          <w:tcPr>
            <w:tcW w:w="2268" w:type="dxa"/>
          </w:tcPr>
          <w:p w14:paraId="3D4FD905" w14:textId="77777777" w:rsidR="007B10D9" w:rsidRPr="004F0A0D" w:rsidRDefault="007B10D9" w:rsidP="00C34472">
            <w:pPr>
              <w:tabs>
                <w:tab w:val="left" w:pos="851"/>
              </w:tabs>
              <w:spacing w:before="60" w:after="60"/>
              <w:jc w:val="center"/>
              <w:rPr>
                <w:rFonts w:ascii="Times New Roman" w:hAnsi="Times New Roman"/>
                <w:sz w:val="22"/>
              </w:rPr>
            </w:pPr>
            <w:r w:rsidRPr="004F0A0D">
              <w:rPr>
                <w:rFonts w:ascii="Times New Roman" w:hAnsi="Times New Roman"/>
                <w:sz w:val="22"/>
              </w:rPr>
              <w:t>-</w:t>
            </w:r>
          </w:p>
        </w:tc>
      </w:tr>
      <w:tr w:rsidR="007B10D9" w:rsidRPr="00E82463" w14:paraId="6F1F217F" w14:textId="77777777" w:rsidTr="00C34472">
        <w:tc>
          <w:tcPr>
            <w:tcW w:w="3969"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551" w:type="dxa"/>
          </w:tcPr>
          <w:p w14:paraId="5059BB7A" w14:textId="1FBC761F" w:rsidR="007B10D9" w:rsidRPr="004F0A0D" w:rsidRDefault="001E12F0" w:rsidP="00781DCC">
            <w:pPr>
              <w:tabs>
                <w:tab w:val="left" w:pos="851"/>
              </w:tabs>
              <w:spacing w:before="60" w:after="60"/>
              <w:jc w:val="center"/>
              <w:rPr>
                <w:rFonts w:ascii="Times New Roman" w:hAnsi="Times New Roman"/>
                <w:sz w:val="22"/>
              </w:rPr>
            </w:pPr>
            <w:r>
              <w:rPr>
                <w:rFonts w:ascii="Times New Roman" w:hAnsi="Times New Roman"/>
                <w:sz w:val="22"/>
              </w:rPr>
              <w:t>5</w:t>
            </w:r>
            <w:r w:rsidR="004F0A0D" w:rsidRPr="004F0A0D">
              <w:rPr>
                <w:rFonts w:ascii="Times New Roman" w:hAnsi="Times New Roman"/>
                <w:sz w:val="22"/>
              </w:rPr>
              <w:t xml:space="preserve"> days from the deadline</w:t>
            </w:r>
          </w:p>
        </w:tc>
        <w:tc>
          <w:tcPr>
            <w:tcW w:w="2268" w:type="dxa"/>
          </w:tcPr>
          <w:p w14:paraId="1D7A125C" w14:textId="77777777" w:rsidR="007B10D9" w:rsidRPr="004F0A0D" w:rsidRDefault="007B10D9" w:rsidP="00D45256">
            <w:pPr>
              <w:tabs>
                <w:tab w:val="left" w:pos="851"/>
              </w:tabs>
              <w:spacing w:before="60" w:after="60"/>
              <w:jc w:val="center"/>
              <w:rPr>
                <w:rFonts w:ascii="Times New Roman" w:hAnsi="Times New Roman"/>
                <w:sz w:val="22"/>
              </w:rPr>
            </w:pPr>
            <w:r w:rsidRPr="004F0A0D">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500397D2"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1E12F0">
        <w:rPr>
          <w:rFonts w:ascii="Times New Roman" w:hAnsi="Times New Roman"/>
          <w:sz w:val="22"/>
          <w:lang w:val="en-GB"/>
        </w:rPr>
        <w:t xml:space="preserve">The tender is open to all legal entities established in Albania. </w:t>
      </w:r>
      <w:r w:rsidR="007A0C47" w:rsidRPr="00AF31AE">
        <w:rPr>
          <w:rFonts w:ascii="Times New Roman" w:hAnsi="Times New Roman"/>
          <w:sz w:val="22"/>
          <w:lang w:val="en-GB"/>
        </w:rPr>
        <w:t xml:space="preserve">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w:t>
      </w:r>
      <w:r w:rsidR="007A0C47" w:rsidRPr="00AF31AE">
        <w:rPr>
          <w:rFonts w:ascii="Times New Roman" w:hAnsi="Times New Roman"/>
          <w:sz w:val="22"/>
          <w:lang w:val="en-GB"/>
        </w:rPr>
        <w:lastRenderedPageBreak/>
        <w:t xml:space="preserve">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31CBABF1" w14:textId="1FD8E46B" w:rsidR="0047783A" w:rsidRPr="001E12F0" w:rsidRDefault="000A5F76" w:rsidP="001E12F0">
      <w:pPr>
        <w:pStyle w:val="paragraph"/>
        <w:ind w:left="567" w:hanging="567"/>
        <w:jc w:val="both"/>
        <w:rPr>
          <w:rFonts w:ascii="Segoe UI" w:hAnsi="Segoe UI" w:cs="Segoe UI"/>
          <w:sz w:val="18"/>
          <w:szCs w:val="18"/>
          <w:lang w:val="en-US"/>
        </w:rPr>
      </w:pPr>
      <w:r w:rsidRPr="001A2BC4">
        <w:rPr>
          <w:sz w:val="22"/>
          <w:lang w:val="en-GB"/>
        </w:rPr>
        <w:t xml:space="preserve">4.1 </w:t>
      </w:r>
      <w:r w:rsidRPr="001A2BC4">
        <w:rPr>
          <w:sz w:val="22"/>
          <w:lang w:val="en-GB"/>
        </w:rPr>
        <w:tab/>
      </w:r>
      <w:r w:rsidR="001E12F0">
        <w:rPr>
          <w:sz w:val="22"/>
          <w:lang w:val="en-GB"/>
        </w:rPr>
        <w:t>NA</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1ADBB904" w:rsidR="0047783A" w:rsidRPr="00E82463" w:rsidRDefault="00D8732D" w:rsidP="00D45256">
      <w:pPr>
        <w:pStyle w:val="Heading2"/>
        <w:keepNext w:val="0"/>
        <w:spacing w:before="0"/>
        <w:ind w:left="567"/>
        <w:jc w:val="both"/>
        <w:rPr>
          <w:rFonts w:ascii="Times New Roman" w:hAnsi="Times New Roman"/>
          <w:sz w:val="22"/>
          <w:lang w:val="en-GB"/>
        </w:rPr>
      </w:pPr>
      <w:r>
        <w:rPr>
          <w:rFonts w:ascii="Times New Roman" w:hAnsi="Times New Roman"/>
          <w:sz w:val="22"/>
          <w:lang w:val="en-GB"/>
        </w:rPr>
        <w:t xml:space="preserve"> </w:t>
      </w:r>
      <w:r w:rsidR="00A2701B" w:rsidRPr="001F20D0">
        <w:rPr>
          <w:rFonts w:ascii="Times New Roman" w:hAnsi="Times New Roman"/>
          <w:sz w:val="22"/>
          <w:lang w:val="en-GB"/>
        </w:rPr>
        <w:t>U</w:t>
      </w:r>
      <w:r w:rsidR="0047783A" w:rsidRPr="001F20D0">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14B5F2D2" w:rsidR="0047783A" w:rsidRDefault="0047783A" w:rsidP="00D45256">
      <w:pPr>
        <w:pStyle w:val="Heading2"/>
        <w:keepNext w:val="0"/>
        <w:spacing w:before="0"/>
        <w:ind w:left="567"/>
        <w:jc w:val="both"/>
        <w:rPr>
          <w:rFonts w:ascii="Times New Roman" w:hAnsi="Times New Roman"/>
          <w:sz w:val="22"/>
          <w:szCs w:val="22"/>
          <w:lang w:val="en-GB"/>
        </w:rPr>
      </w:pPr>
      <w:r w:rsidRPr="00090987">
        <w:rPr>
          <w:rFonts w:ascii="Times New Roman" w:hAnsi="Times New Roman"/>
          <w:sz w:val="22"/>
          <w:szCs w:val="22"/>
          <w:lang w:val="en-GB"/>
        </w:rPr>
        <w:t xml:space="preserve">Tenders must be presented in </w:t>
      </w:r>
      <w:r w:rsidR="004F0A0D">
        <w:rPr>
          <w:rFonts w:ascii="Times New Roman" w:hAnsi="Times New Roman"/>
          <w:sz w:val="22"/>
          <w:szCs w:val="22"/>
          <w:lang w:val="en-GB"/>
        </w:rPr>
        <w:t>ALL.</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84D0204" w14:textId="004E32AD" w:rsidR="0047783A" w:rsidRPr="004F0A0D" w:rsidRDefault="0047783A" w:rsidP="004F0A0D">
      <w:pPr>
        <w:ind w:left="567"/>
        <w:jc w:val="both"/>
        <w:rPr>
          <w:rFonts w:ascii="Times New Roman" w:hAnsi="Times New Roman"/>
          <w:sz w:val="22"/>
        </w:rPr>
      </w:pPr>
      <w:r w:rsidRPr="001F20D0">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1" w:name="_Toc42488077"/>
      <w:r w:rsidRPr="00D45256">
        <w:rPr>
          <w:lang w:val="en-IE"/>
        </w:rPr>
        <w:lastRenderedPageBreak/>
        <w:t>8</w:t>
      </w:r>
      <w:r w:rsidR="00E93182" w:rsidRPr="00D45256">
        <w:rPr>
          <w:lang w:val="en-IE"/>
        </w:rPr>
        <w:tab/>
      </w:r>
      <w:r w:rsidR="0047783A" w:rsidRPr="00D45256">
        <w:rPr>
          <w:lang w:val="en-IE"/>
        </w:rPr>
        <w:t>Period of validity</w:t>
      </w:r>
      <w:bookmarkEnd w:id="11"/>
    </w:p>
    <w:p w14:paraId="30360BC8" w14:textId="5767DE1C"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w:t>
      </w:r>
      <w:r w:rsidR="001E12F0">
        <w:rPr>
          <w:rFonts w:ascii="Times New Roman" w:hAnsi="Times New Roman"/>
          <w:sz w:val="22"/>
          <w:lang w:val="en-GB"/>
        </w:rPr>
        <w:t>3</w:t>
      </w:r>
      <w:r w:rsidRPr="00E82463">
        <w:rPr>
          <w:rFonts w:ascii="Times New Roman" w:hAnsi="Times New Roman"/>
          <w:sz w:val="22"/>
          <w:lang w:val="en-GB"/>
        </w:rPr>
        <w:t>0 days from the deadline for the submission of tenders.</w:t>
      </w:r>
    </w:p>
    <w:p w14:paraId="4AA14439" w14:textId="69B64C0B" w:rsidR="0047783A" w:rsidRPr="00E82463" w:rsidRDefault="0047783A" w:rsidP="001E12F0">
      <w:pPr>
        <w:pStyle w:val="Heading2"/>
        <w:keepNext w:val="0"/>
        <w:tabs>
          <w:tab w:val="num" w:pos="567"/>
        </w:tabs>
        <w:ind w:left="567" w:hanging="567"/>
        <w:jc w:val="both"/>
        <w:rPr>
          <w:rFonts w:ascii="Times New Roman" w:hAnsi="Times New Roman"/>
        </w:rPr>
      </w:pPr>
      <w:r w:rsidRPr="00E82463">
        <w:rPr>
          <w:rFonts w:ascii="Times New Roman" w:hAnsi="Times New Roman"/>
          <w:sz w:val="22"/>
          <w:lang w:val="en-GB"/>
        </w:rPr>
        <w:t>8.2</w:t>
      </w:r>
      <w:r w:rsidRPr="00E82463">
        <w:rPr>
          <w:rFonts w:ascii="Times New Roman" w:hAnsi="Times New Roman"/>
          <w:sz w:val="22"/>
          <w:lang w:val="en-GB"/>
        </w:rPr>
        <w:tab/>
        <w:t xml:space="preserve">Tenderers that agree to do so will not be permitted to modify their tenders and they are bound to extend the validity of their tender guarantees for the revised period of validity of the tender. </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1DD7691E" w14:textId="1123ACC9" w:rsidR="001E12F0" w:rsidRPr="00837C85" w:rsidRDefault="0047783A" w:rsidP="00837C85">
      <w:pPr>
        <w:spacing w:before="0"/>
        <w:ind w:left="567" w:hanging="567"/>
        <w:jc w:val="both"/>
        <w:rPr>
          <w:rStyle w:val="Emphasis"/>
          <w:rFonts w:ascii="Times New Roman" w:hAnsi="Times New Roman"/>
          <w:b/>
          <w:bCs/>
          <w:i w:val="0"/>
          <w:snapToGrid/>
          <w:sz w:val="22"/>
          <w:szCs w:val="22"/>
          <w:u w:val="single"/>
          <w:lang w:eastAsia="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Pr="001F20D0">
        <w:rPr>
          <w:rFonts w:ascii="Times New Roman" w:hAnsi="Times New Roman"/>
          <w:b/>
          <w:sz w:val="22"/>
        </w:rPr>
        <w:t>T</w:t>
      </w:r>
      <w:r w:rsidR="00803383" w:rsidRPr="001F20D0">
        <w:rPr>
          <w:rFonts w:ascii="Times New Roman" w:hAnsi="Times New Roman"/>
          <w:b/>
          <w:sz w:val="22"/>
        </w:rPr>
        <w:t>enders must be sent to t</w:t>
      </w:r>
      <w:r w:rsidR="00D62067" w:rsidRPr="001F20D0">
        <w:rPr>
          <w:rFonts w:ascii="Times New Roman" w:hAnsi="Times New Roman"/>
          <w:b/>
          <w:sz w:val="22"/>
        </w:rPr>
        <w:t xml:space="preserve">he </w:t>
      </w:r>
      <w:r w:rsidR="005C1201" w:rsidRPr="001F20D0">
        <w:rPr>
          <w:rFonts w:ascii="Times New Roman" w:hAnsi="Times New Roman"/>
          <w:b/>
          <w:sz w:val="22"/>
        </w:rPr>
        <w:t>c</w:t>
      </w:r>
      <w:r w:rsidR="00D62067" w:rsidRPr="001F20D0">
        <w:rPr>
          <w:rFonts w:ascii="Times New Roman" w:hAnsi="Times New Roman"/>
          <w:b/>
          <w:sz w:val="22"/>
        </w:rPr>
        <w:t xml:space="preserve">ontracting </w:t>
      </w:r>
      <w:r w:rsidR="005C1201" w:rsidRPr="001F20D0">
        <w:rPr>
          <w:rFonts w:ascii="Times New Roman" w:hAnsi="Times New Roman"/>
          <w:b/>
          <w:sz w:val="22"/>
        </w:rPr>
        <w:t>a</w:t>
      </w:r>
      <w:r w:rsidR="00D62067" w:rsidRPr="001F20D0">
        <w:rPr>
          <w:rFonts w:ascii="Times New Roman" w:hAnsi="Times New Roman"/>
          <w:b/>
          <w:sz w:val="22"/>
        </w:rPr>
        <w:t xml:space="preserve">uthority </w:t>
      </w:r>
      <w:r w:rsidRPr="001F20D0">
        <w:rPr>
          <w:rFonts w:ascii="Times New Roman" w:hAnsi="Times New Roman"/>
          <w:b/>
          <w:sz w:val="22"/>
        </w:rPr>
        <w:t xml:space="preserve">before the deadline specified in </w:t>
      </w:r>
      <w:r w:rsidR="001E12F0">
        <w:rPr>
          <w:rFonts w:ascii="Times New Roman" w:hAnsi="Times New Roman"/>
          <w:b/>
          <w:sz w:val="22"/>
        </w:rPr>
        <w:t>this document</w:t>
      </w:r>
      <w:r w:rsidRPr="001F20D0">
        <w:rPr>
          <w:rFonts w:ascii="Times New Roman" w:hAnsi="Times New Roman"/>
          <w:b/>
          <w:sz w:val="22"/>
        </w:rPr>
        <w:t>.</w:t>
      </w:r>
      <w:r w:rsidRPr="001F20D0">
        <w:rPr>
          <w:rFonts w:ascii="Times New Roman" w:hAnsi="Times New Roman"/>
          <w:sz w:val="22"/>
        </w:rPr>
        <w:t xml:space="preserve"> They must include all the documents specified in point 11 of these Instructions and be sent </w:t>
      </w:r>
      <w:r w:rsidR="001E12F0">
        <w:rPr>
          <w:rFonts w:ascii="Times New Roman" w:hAnsi="Times New Roman"/>
          <w:sz w:val="22"/>
        </w:rPr>
        <w:t xml:space="preserve">by email </w:t>
      </w:r>
      <w:r w:rsidRPr="001F20D0">
        <w:rPr>
          <w:rFonts w:ascii="Times New Roman" w:hAnsi="Times New Roman"/>
          <w:sz w:val="22"/>
        </w:rPr>
        <w:t>to the following address:</w:t>
      </w:r>
      <w:bookmarkEnd w:id="15"/>
      <w:r w:rsidR="00837C85">
        <w:rPr>
          <w:rFonts w:ascii="Times New Roman" w:hAnsi="Times New Roman"/>
          <w:snapToGrid/>
          <w:sz w:val="22"/>
          <w:szCs w:val="22"/>
          <w:lang w:eastAsia="en-GB"/>
        </w:rPr>
        <w:t xml:space="preserve"> </w:t>
      </w:r>
      <w:r w:rsidR="001E12F0" w:rsidRPr="00837C85">
        <w:rPr>
          <w:rStyle w:val="Emphasis"/>
          <w:rFonts w:ascii="Times New Roman" w:hAnsi="Times New Roman"/>
          <w:b/>
          <w:bCs/>
          <w:i w:val="0"/>
          <w:sz w:val="22"/>
          <w:szCs w:val="22"/>
          <w:u w:val="single"/>
          <w:lang w:val="en-US"/>
        </w:rPr>
        <w:t>Together for Life</w:t>
      </w:r>
      <w:r w:rsidR="00837C85" w:rsidRPr="00837C85">
        <w:rPr>
          <w:rStyle w:val="Emphasis"/>
          <w:rFonts w:ascii="Times New Roman" w:hAnsi="Times New Roman"/>
          <w:b/>
          <w:bCs/>
          <w:i w:val="0"/>
          <w:snapToGrid/>
          <w:sz w:val="22"/>
          <w:szCs w:val="22"/>
          <w:u w:val="single"/>
          <w:lang w:eastAsia="en-GB"/>
        </w:rPr>
        <w:t xml:space="preserve">, </w:t>
      </w:r>
      <w:r w:rsidR="001E12F0" w:rsidRPr="00837C85">
        <w:rPr>
          <w:rStyle w:val="Emphasis"/>
          <w:rFonts w:ascii="Times New Roman" w:hAnsi="Times New Roman"/>
          <w:b/>
          <w:bCs/>
          <w:i w:val="0"/>
          <w:sz w:val="22"/>
          <w:szCs w:val="22"/>
          <w:u w:val="single"/>
          <w:lang w:val="en-US"/>
        </w:rPr>
        <w:t>info@togetherforlife.org.al</w:t>
      </w:r>
    </w:p>
    <w:p w14:paraId="1FC7BA45" w14:textId="77777777" w:rsidR="0047783A" w:rsidRPr="001F20D0" w:rsidRDefault="0047783A" w:rsidP="004F0A0D">
      <w:pPr>
        <w:spacing w:before="0"/>
        <w:ind w:left="567"/>
        <w:jc w:val="both"/>
        <w:rPr>
          <w:rFonts w:ascii="Times New Roman" w:hAnsi="Times New Roman"/>
          <w:sz w:val="22"/>
        </w:rPr>
      </w:pPr>
      <w:r w:rsidRPr="001F20D0">
        <w:rPr>
          <w:rFonts w:ascii="Times New Roman" w:hAnsi="Times New Roman"/>
          <w:sz w:val="22"/>
        </w:rPr>
        <w:t>Tenders must comply with the following conditions:</w:t>
      </w:r>
    </w:p>
    <w:p w14:paraId="5538B951" w14:textId="3079012D" w:rsidR="00EC67B1" w:rsidRPr="001E12F0" w:rsidRDefault="0047783A" w:rsidP="001E12F0">
      <w:pPr>
        <w:pStyle w:val="Heading2"/>
        <w:ind w:left="567" w:hanging="567"/>
        <w:jc w:val="both"/>
        <w:rPr>
          <w:rFonts w:ascii="Times New Roman" w:hAnsi="Times New Roman"/>
          <w:lang w:val="en-GB"/>
        </w:rPr>
      </w:pPr>
      <w:bookmarkStart w:id="16" w:name="_Ref500330141"/>
      <w:r w:rsidRPr="001F20D0">
        <w:rPr>
          <w:rFonts w:ascii="Times New Roman" w:hAnsi="Times New Roman"/>
          <w:sz w:val="22"/>
          <w:lang w:val="en-GB"/>
        </w:rPr>
        <w:t>10.</w:t>
      </w:r>
      <w:r w:rsidR="00F953EB" w:rsidRPr="001F20D0">
        <w:rPr>
          <w:rFonts w:ascii="Times New Roman" w:hAnsi="Times New Roman"/>
          <w:sz w:val="22"/>
          <w:lang w:val="en-GB"/>
        </w:rPr>
        <w:t>2</w:t>
      </w:r>
      <w:r w:rsidRPr="001F20D0">
        <w:rPr>
          <w:rFonts w:ascii="Times New Roman" w:hAnsi="Times New Roman"/>
          <w:sz w:val="22"/>
          <w:lang w:val="en-GB"/>
        </w:rPr>
        <w:tab/>
        <w:t xml:space="preserve">All tenders must be submitted </w:t>
      </w:r>
      <w:r w:rsidR="001E12F0">
        <w:rPr>
          <w:rFonts w:ascii="Times New Roman" w:hAnsi="Times New Roman"/>
          <w:sz w:val="22"/>
          <w:lang w:val="en-GB"/>
        </w:rPr>
        <w:t xml:space="preserve">within the dateline. </w:t>
      </w:r>
      <w:r w:rsidRPr="001F20D0">
        <w:rPr>
          <w:rFonts w:ascii="Times New Roman" w:hAnsi="Times New Roman"/>
          <w:sz w:val="22"/>
          <w:lang w:val="en-GB"/>
        </w:rPr>
        <w:t xml:space="preserve"> </w:t>
      </w:r>
      <w:bookmarkEnd w:id="16"/>
    </w:p>
    <w:p w14:paraId="5D07CC26" w14:textId="4688DDE7" w:rsidR="0047783A" w:rsidRPr="00D45256" w:rsidRDefault="00A633C6" w:rsidP="00D45256">
      <w:pPr>
        <w:pStyle w:val="Heading1"/>
        <w:rPr>
          <w:lang w:val="en-IE"/>
        </w:rPr>
      </w:pPr>
      <w:bookmarkStart w:id="17" w:name="_Toc42488080"/>
      <w:r w:rsidRPr="00D45256">
        <w:rPr>
          <w:lang w:val="en-IE"/>
        </w:rPr>
        <w:t>11.</w:t>
      </w:r>
      <w:r w:rsidR="005A3D33" w:rsidRPr="00D45256">
        <w:rPr>
          <w:lang w:val="en-IE"/>
        </w:rPr>
        <w:tab/>
      </w:r>
      <w:r w:rsidR="0047783A" w:rsidRPr="00D45256">
        <w:rPr>
          <w:lang w:val="en-IE"/>
        </w:rPr>
        <w:t>Content of tenders</w:t>
      </w:r>
      <w:bookmarkEnd w:id="17"/>
    </w:p>
    <w:p w14:paraId="43D74492" w14:textId="22ECE61F" w:rsidR="00B631B7" w:rsidRPr="001F20D0" w:rsidRDefault="00732AAE" w:rsidP="001F20D0">
      <w:pPr>
        <w:pStyle w:val="Text1"/>
        <w:ind w:left="567"/>
        <w:rPr>
          <w:bCs/>
          <w:sz w:val="22"/>
        </w:rPr>
      </w:pPr>
      <w:r w:rsidRPr="001F20D0">
        <w:rPr>
          <w:bCs/>
          <w:sz w:val="22"/>
        </w:rPr>
        <w:t>The tender must include a technical offer and a financial offer</w:t>
      </w:r>
      <w:r w:rsidR="001E12F0">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A4146E2" w14:textId="49D74679" w:rsidR="00995D79" w:rsidRPr="00837C85" w:rsidRDefault="00837C85" w:rsidP="00837C85">
      <w:pPr>
        <w:pStyle w:val="Heading2"/>
        <w:keepLines/>
        <w:spacing w:before="0" w:after="0"/>
        <w:ind w:left="567"/>
        <w:jc w:val="both"/>
        <w:rPr>
          <w:rFonts w:ascii="Times New Roman" w:hAnsi="Times New Roman"/>
          <w:sz w:val="22"/>
          <w:szCs w:val="22"/>
          <w:lang w:val="en-GB"/>
        </w:rPr>
      </w:pPr>
      <w:r w:rsidRPr="00837C85">
        <w:rPr>
          <w:rFonts w:ascii="Times New Roman" w:hAnsi="Times New Roman"/>
          <w:sz w:val="22"/>
          <w:szCs w:val="22"/>
          <w:lang w:val="en-GB"/>
        </w:rPr>
        <w:t>A</w:t>
      </w:r>
      <w:r w:rsidR="0047783A" w:rsidRPr="00837C85">
        <w:rPr>
          <w:rFonts w:ascii="Times New Roman" w:hAnsi="Times New Roman"/>
          <w:sz w:val="22"/>
          <w:szCs w:val="22"/>
          <w:lang w:val="en-GB"/>
        </w:rPr>
        <w:t xml:space="preserve"> detailed description of the supplies tendered in conformity with the technical</w:t>
      </w:r>
      <w:r w:rsidR="00995D79" w:rsidRPr="00837C85">
        <w:rPr>
          <w:rFonts w:ascii="Times New Roman" w:hAnsi="Times New Roman"/>
          <w:sz w:val="22"/>
          <w:szCs w:val="22"/>
          <w:lang w:val="en-GB"/>
        </w:rPr>
        <w:t xml:space="preserve"> </w:t>
      </w:r>
      <w:r w:rsidR="0047783A" w:rsidRPr="00837C85">
        <w:rPr>
          <w:rFonts w:ascii="Times New Roman" w:hAnsi="Times New Roman"/>
          <w:sz w:val="22"/>
          <w:szCs w:val="22"/>
          <w:lang w:val="en-GB"/>
        </w:rPr>
        <w:t>specifications, including any documentation required</w:t>
      </w:r>
    </w:p>
    <w:p w14:paraId="63F5D5F5" w14:textId="1953ADDA" w:rsidR="0047783A" w:rsidRPr="00837C85" w:rsidRDefault="0047783A" w:rsidP="00837C85">
      <w:pPr>
        <w:pStyle w:val="Heading2"/>
        <w:keepLines/>
        <w:spacing w:before="0" w:after="0"/>
        <w:ind w:left="567"/>
        <w:jc w:val="both"/>
        <w:rPr>
          <w:rFonts w:ascii="Times New Roman" w:hAnsi="Times New Roman"/>
          <w:sz w:val="22"/>
          <w:szCs w:val="22"/>
          <w:lang w:val="en-GB"/>
        </w:rPr>
      </w:pPr>
      <w:r w:rsidRPr="00837C85">
        <w:rPr>
          <w:rFonts w:ascii="Times New Roman" w:hAnsi="Times New Roman"/>
          <w:sz w:val="22"/>
          <w:szCs w:val="22"/>
          <w:lang w:val="en-GB"/>
        </w:rPr>
        <w:t>The technical offer should be presented as per template (</w:t>
      </w:r>
      <w:r w:rsidR="000665DF" w:rsidRPr="00837C85">
        <w:rPr>
          <w:rFonts w:ascii="Times New Roman" w:hAnsi="Times New Roman"/>
          <w:sz w:val="22"/>
          <w:szCs w:val="22"/>
          <w:lang w:val="en-GB"/>
        </w:rPr>
        <w:t>A</w:t>
      </w:r>
      <w:r w:rsidRPr="00837C85">
        <w:rPr>
          <w:rFonts w:ascii="Times New Roman" w:hAnsi="Times New Roman"/>
          <w:sz w:val="22"/>
          <w:szCs w:val="22"/>
          <w:lang w:val="en-GB"/>
        </w:rPr>
        <w:t xml:space="preserve">nnex II+III*, </w:t>
      </w:r>
      <w:r w:rsidR="000665DF" w:rsidRPr="00837C85">
        <w:rPr>
          <w:rFonts w:ascii="Times New Roman" w:hAnsi="Times New Roman"/>
          <w:sz w:val="22"/>
          <w:szCs w:val="22"/>
          <w:lang w:val="en-GB"/>
        </w:rPr>
        <w:t>C</w:t>
      </w:r>
      <w:r w:rsidRPr="00837C85">
        <w:rPr>
          <w:rFonts w:ascii="Times New Roman" w:hAnsi="Times New Roman"/>
          <w:sz w:val="22"/>
          <w:szCs w:val="22"/>
          <w:lang w:val="en-GB"/>
        </w:rPr>
        <w:t xml:space="preserve">ontractor’s technical offer) </w:t>
      </w:r>
      <w:r w:rsidR="000665DF" w:rsidRPr="00837C85">
        <w:rPr>
          <w:rFonts w:ascii="Times New Roman" w:hAnsi="Times New Roman"/>
          <w:sz w:val="22"/>
          <w:szCs w:val="22"/>
          <w:lang w:val="en-GB"/>
        </w:rPr>
        <w:t>adding</w:t>
      </w:r>
      <w:r w:rsidRPr="00837C85">
        <w:rPr>
          <w:rFonts w:ascii="Times New Roman" w:hAnsi="Times New Roman"/>
          <w:sz w:val="22"/>
          <w:szCs w:val="22"/>
          <w:lang w:val="en-GB"/>
        </w:rPr>
        <w:t xml:space="preserve"> separate sheets for details</w:t>
      </w:r>
      <w:r w:rsidR="000665DF" w:rsidRPr="00837C85">
        <w:rPr>
          <w:rFonts w:ascii="Times New Roman" w:hAnsi="Times New Roman"/>
          <w:sz w:val="22"/>
          <w:szCs w:val="22"/>
          <w:lang w:val="en-GB"/>
        </w:rPr>
        <w:t xml:space="preserve"> if necessary</w:t>
      </w:r>
      <w:r w:rsidRPr="00837C85">
        <w:rPr>
          <w:rFonts w:ascii="Times New Roman" w:hAnsi="Times New Roman"/>
          <w:sz w:val="22"/>
          <w:szCs w:val="22"/>
          <w:lang w:val="en-GB"/>
        </w:rPr>
        <w:t>.</w:t>
      </w:r>
    </w:p>
    <w:p w14:paraId="05BE73AB" w14:textId="477BB193" w:rsidR="00995D79" w:rsidRPr="00837C85" w:rsidRDefault="0047783A" w:rsidP="00837C85">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76DC8A9C" w:rsidR="0047783A" w:rsidRPr="00837C85" w:rsidRDefault="0047783A" w:rsidP="00837C85">
      <w:pPr>
        <w:pStyle w:val="Heading2"/>
        <w:keepNext w:val="0"/>
        <w:spacing w:before="0" w:after="0"/>
        <w:ind w:left="567"/>
        <w:jc w:val="both"/>
        <w:rPr>
          <w:rFonts w:ascii="Times New Roman" w:hAnsi="Times New Roman"/>
          <w:sz w:val="22"/>
          <w:szCs w:val="22"/>
          <w:lang w:val="en-GB"/>
        </w:rPr>
      </w:pPr>
      <w:r w:rsidRPr="00837C85">
        <w:rPr>
          <w:rFonts w:ascii="Times New Roman" w:hAnsi="Times New Roman"/>
          <w:sz w:val="22"/>
          <w:szCs w:val="22"/>
          <w:lang w:val="en-GB"/>
        </w:rPr>
        <w:t>This financial offer should be presented as per template (</w:t>
      </w:r>
      <w:r w:rsidR="000665DF" w:rsidRPr="00837C85">
        <w:rPr>
          <w:rFonts w:ascii="Times New Roman" w:hAnsi="Times New Roman"/>
          <w:sz w:val="22"/>
          <w:szCs w:val="22"/>
          <w:lang w:val="en-GB"/>
        </w:rPr>
        <w:t>A</w:t>
      </w:r>
      <w:r w:rsidRPr="00837C85">
        <w:rPr>
          <w:rFonts w:ascii="Times New Roman" w:hAnsi="Times New Roman"/>
          <w:sz w:val="22"/>
          <w:szCs w:val="22"/>
          <w:lang w:val="en-GB"/>
        </w:rPr>
        <w:t xml:space="preserve">nnex IV*, </w:t>
      </w:r>
      <w:r w:rsidR="000665DF" w:rsidRPr="00837C85">
        <w:rPr>
          <w:rFonts w:ascii="Times New Roman" w:hAnsi="Times New Roman"/>
          <w:sz w:val="22"/>
          <w:szCs w:val="22"/>
          <w:lang w:val="en-GB"/>
        </w:rPr>
        <w:t>B</w:t>
      </w:r>
      <w:r w:rsidRPr="00837C85">
        <w:rPr>
          <w:rFonts w:ascii="Times New Roman" w:hAnsi="Times New Roman"/>
          <w:sz w:val="22"/>
          <w:szCs w:val="22"/>
          <w:lang w:val="en-GB"/>
        </w:rPr>
        <w:t>udget breakdown),</w:t>
      </w:r>
      <w:r w:rsidR="000665DF" w:rsidRPr="00837C85">
        <w:rPr>
          <w:rFonts w:ascii="Times New Roman" w:hAnsi="Times New Roman"/>
          <w:sz w:val="22"/>
          <w:szCs w:val="22"/>
          <w:lang w:val="en-GB"/>
        </w:rPr>
        <w:t xml:space="preserve"> adding </w:t>
      </w:r>
      <w:r w:rsidRPr="00837C85">
        <w:rPr>
          <w:rFonts w:ascii="Times New Roman" w:hAnsi="Times New Roman"/>
          <w:sz w:val="22"/>
          <w:szCs w:val="22"/>
          <w:lang w:val="en-GB"/>
        </w:rPr>
        <w:t>separate sheets for details</w:t>
      </w:r>
      <w:r w:rsidR="000665DF" w:rsidRPr="00837C85">
        <w:rPr>
          <w:rFonts w:ascii="Times New Roman" w:hAnsi="Times New Roman"/>
          <w:sz w:val="22"/>
          <w:szCs w:val="22"/>
          <w:lang w:val="en-GB"/>
        </w:rPr>
        <w:t xml:space="preserve"> if necessary</w:t>
      </w:r>
      <w:r w:rsidRPr="00837C85">
        <w:rPr>
          <w:rFonts w:ascii="Times New Roman" w:hAnsi="Times New Roman"/>
          <w:sz w:val="22"/>
          <w:szCs w:val="22"/>
          <w:lang w:val="en-GB"/>
        </w:rPr>
        <w:t>.</w:t>
      </w:r>
      <w:r w:rsidR="00180444" w:rsidRPr="00837C85">
        <w:rPr>
          <w:rFonts w:ascii="Times New Roman" w:hAnsi="Times New Roman"/>
          <w:sz w:val="22"/>
          <w:szCs w:val="22"/>
          <w:lang w:val="en-GB"/>
        </w:rPr>
        <w:t xml:space="preserve"> All amounts are to be quoted excluding taxes. VAT, if applicable, is to be mentioned separately.</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lastRenderedPageBreak/>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9DB3B51" w14:textId="7DF927BE" w:rsidR="00995D79" w:rsidRPr="00995D79" w:rsidRDefault="00995D79" w:rsidP="00995D79">
      <w:pPr>
        <w:pStyle w:val="Text1"/>
        <w:numPr>
          <w:ilvl w:val="0"/>
          <w:numId w:val="36"/>
        </w:numPr>
        <w:ind w:left="1134" w:hanging="425"/>
        <w:rPr>
          <w:sz w:val="22"/>
        </w:rPr>
      </w:pPr>
      <w:r>
        <w:rPr>
          <w:sz w:val="22"/>
        </w:rPr>
        <w:t>A</w:t>
      </w:r>
      <w:r w:rsidRPr="00642BF3">
        <w:rPr>
          <w:sz w:val="22"/>
        </w:rPr>
        <w:t>n official document of operating field (extract /statute).</w:t>
      </w:r>
    </w:p>
    <w:p w14:paraId="0BA05E29" w14:textId="6746AD34" w:rsidR="0047783A" w:rsidRPr="00D45256" w:rsidRDefault="00A633C6" w:rsidP="00D45256">
      <w:pPr>
        <w:pStyle w:val="Heading1"/>
        <w:rPr>
          <w:lang w:val="en-IE"/>
        </w:rPr>
      </w:pPr>
      <w:bookmarkStart w:id="18"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8"/>
    </w:p>
    <w:p w14:paraId="2B32058C" w14:textId="48A2707D" w:rsidR="0047783A" w:rsidRPr="00E82463" w:rsidRDefault="0047783A" w:rsidP="000D66C0">
      <w:pPr>
        <w:ind w:left="567"/>
        <w:jc w:val="both"/>
        <w:rPr>
          <w:rFonts w:ascii="Times New Roman" w:hAnsi="Times New Roman"/>
          <w:sz w:val="22"/>
          <w:szCs w:val="22"/>
        </w:rPr>
      </w:pPr>
      <w:r w:rsidRPr="001F20D0">
        <w:rPr>
          <w:rFonts w:ascii="Times New Roman" w:hAnsi="Times New Roman"/>
          <w:sz w:val="22"/>
          <w:szCs w:val="22"/>
        </w:rPr>
        <w:t xml:space="preserve">There is no agreement between the European Commission and </w:t>
      </w:r>
      <w:r w:rsidR="00995D79" w:rsidRPr="001F20D0">
        <w:rPr>
          <w:rFonts w:ascii="Times New Roman" w:hAnsi="Times New Roman"/>
          <w:sz w:val="22"/>
          <w:szCs w:val="22"/>
        </w:rPr>
        <w:t>the Contracting Authority</w:t>
      </w:r>
      <w:r w:rsidRPr="001F20D0">
        <w:rPr>
          <w:rFonts w:ascii="Times New Roman" w:hAnsi="Times New Roman"/>
          <w:sz w:val="22"/>
          <w:szCs w:val="22"/>
        </w:rPr>
        <w:t xml:space="preserve"> </w:t>
      </w:r>
      <w:r w:rsidR="00385FFC" w:rsidRPr="001F20D0">
        <w:rPr>
          <w:rFonts w:ascii="Times New Roman" w:hAnsi="Times New Roman"/>
          <w:sz w:val="22"/>
          <w:szCs w:val="22"/>
        </w:rPr>
        <w:t>allowing</w:t>
      </w:r>
      <w:r w:rsidRPr="001F20D0">
        <w:rPr>
          <w:rFonts w:ascii="Times New Roman" w:hAnsi="Times New Roman"/>
          <w:sz w:val="22"/>
          <w:szCs w:val="22"/>
        </w:rPr>
        <w:t xml:space="preserve"> partial or full </w:t>
      </w:r>
      <w:r w:rsidR="00385FFC" w:rsidRPr="001F20D0">
        <w:rPr>
          <w:rFonts w:ascii="Times New Roman" w:hAnsi="Times New Roman"/>
          <w:sz w:val="22"/>
          <w:szCs w:val="22"/>
        </w:rPr>
        <w:t>exemption from taxes.</w:t>
      </w:r>
    </w:p>
    <w:p w14:paraId="09EA0EDD" w14:textId="1D6F9E40" w:rsidR="0047783A" w:rsidRPr="00D45256" w:rsidRDefault="00A633C6" w:rsidP="00D45256">
      <w:pPr>
        <w:pStyle w:val="Heading1"/>
        <w:rPr>
          <w:lang w:val="en-IE"/>
        </w:rPr>
      </w:pPr>
      <w:bookmarkStart w:id="19"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19"/>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47F58024" w14:textId="77777777" w:rsidR="00837C85" w:rsidRPr="00837C85" w:rsidRDefault="00995D79" w:rsidP="00837C85">
      <w:pPr>
        <w:spacing w:before="0"/>
        <w:ind w:left="567"/>
        <w:jc w:val="both"/>
        <w:rPr>
          <w:rStyle w:val="Emphasis"/>
          <w:rFonts w:ascii="Times New Roman" w:hAnsi="Times New Roman"/>
          <w:b/>
          <w:bCs/>
          <w:i w:val="0"/>
          <w:snapToGrid/>
          <w:sz w:val="22"/>
          <w:szCs w:val="22"/>
          <w:u w:val="single"/>
          <w:lang w:eastAsia="en-GB"/>
        </w:rPr>
      </w:pPr>
      <w:r w:rsidRPr="001F20D0">
        <w:rPr>
          <w:rFonts w:ascii="Times New Roman" w:hAnsi="Times New Roman"/>
          <w:sz w:val="22"/>
        </w:rPr>
        <w:t>T</w:t>
      </w:r>
      <w:r w:rsidR="0077201B" w:rsidRPr="001F20D0">
        <w:rPr>
          <w:rFonts w:ascii="Times New Roman" w:hAnsi="Times New Roman"/>
          <w:sz w:val="22"/>
          <w:szCs w:val="22"/>
        </w:rPr>
        <w:t xml:space="preserve">enderers may submit questions in writing to the following address up to </w:t>
      </w:r>
      <w:r w:rsidR="00837C85">
        <w:rPr>
          <w:rFonts w:ascii="Times New Roman" w:hAnsi="Times New Roman"/>
          <w:sz w:val="22"/>
          <w:szCs w:val="22"/>
        </w:rPr>
        <w:t>7</w:t>
      </w:r>
      <w:r w:rsidR="005F7A76" w:rsidRPr="001F20D0">
        <w:rPr>
          <w:rFonts w:ascii="Times New Roman" w:hAnsi="Times New Roman"/>
          <w:sz w:val="22"/>
          <w:szCs w:val="22"/>
        </w:rPr>
        <w:t xml:space="preserve"> </w:t>
      </w:r>
      <w:r w:rsidR="0077201B" w:rsidRPr="001F20D0">
        <w:rPr>
          <w:rFonts w:ascii="Times New Roman" w:hAnsi="Times New Roman"/>
          <w:sz w:val="22"/>
          <w:szCs w:val="22"/>
        </w:rPr>
        <w:t>day</w:t>
      </w:r>
      <w:r w:rsidR="001F20D0" w:rsidRPr="001F20D0">
        <w:rPr>
          <w:rFonts w:ascii="Times New Roman" w:hAnsi="Times New Roman"/>
          <w:sz w:val="22"/>
          <w:szCs w:val="22"/>
        </w:rPr>
        <w:t xml:space="preserve">s </w:t>
      </w:r>
      <w:r w:rsidR="0077201B" w:rsidRPr="001F20D0">
        <w:rPr>
          <w:rFonts w:ascii="Times New Roman" w:hAnsi="Times New Roman"/>
          <w:sz w:val="22"/>
          <w:szCs w:val="22"/>
        </w:rPr>
        <w:t>before the deadline for submission of tenders, specifying the contract title:</w:t>
      </w:r>
      <w:r w:rsidR="00837C85">
        <w:rPr>
          <w:rFonts w:ascii="Times New Roman" w:hAnsi="Times New Roman"/>
          <w:sz w:val="22"/>
          <w:szCs w:val="22"/>
        </w:rPr>
        <w:t xml:space="preserve"> </w:t>
      </w:r>
      <w:r w:rsidR="00837C85" w:rsidRPr="00837C85">
        <w:rPr>
          <w:rStyle w:val="Emphasis"/>
          <w:rFonts w:ascii="Times New Roman" w:hAnsi="Times New Roman"/>
          <w:b/>
          <w:bCs/>
          <w:i w:val="0"/>
          <w:sz w:val="22"/>
          <w:szCs w:val="22"/>
          <w:u w:val="single"/>
          <w:lang w:val="en-US"/>
        </w:rPr>
        <w:t>Together for Life</w:t>
      </w:r>
      <w:r w:rsidR="00837C85" w:rsidRPr="00837C85">
        <w:rPr>
          <w:rStyle w:val="Emphasis"/>
          <w:rFonts w:ascii="Times New Roman" w:hAnsi="Times New Roman"/>
          <w:b/>
          <w:bCs/>
          <w:i w:val="0"/>
          <w:snapToGrid/>
          <w:sz w:val="22"/>
          <w:szCs w:val="22"/>
          <w:u w:val="single"/>
          <w:lang w:eastAsia="en-GB"/>
        </w:rPr>
        <w:t xml:space="preserve">, </w:t>
      </w:r>
      <w:r w:rsidR="00837C85" w:rsidRPr="00837C85">
        <w:rPr>
          <w:rStyle w:val="Emphasis"/>
          <w:rFonts w:ascii="Times New Roman" w:hAnsi="Times New Roman"/>
          <w:b/>
          <w:bCs/>
          <w:i w:val="0"/>
          <w:sz w:val="22"/>
          <w:szCs w:val="22"/>
          <w:u w:val="single"/>
          <w:lang w:val="en-US"/>
        </w:rPr>
        <w:t>info@togetherforlife.org.al</w:t>
      </w:r>
    </w:p>
    <w:p w14:paraId="5502C2B8" w14:textId="1254D2D6" w:rsidR="00A93219" w:rsidRPr="001F20D0" w:rsidRDefault="00A93219" w:rsidP="00837C85">
      <w:pPr>
        <w:pStyle w:val="BodyText"/>
        <w:spacing w:after="0"/>
        <w:ind w:left="567"/>
        <w:jc w:val="both"/>
        <w:rPr>
          <w:rFonts w:ascii="Times New Roman" w:hAnsi="Times New Roman"/>
          <w:sz w:val="22"/>
          <w:szCs w:val="22"/>
        </w:rPr>
      </w:pPr>
      <w:r w:rsidRPr="001F20D0">
        <w:rPr>
          <w:rFonts w:ascii="Times New Roman" w:hAnsi="Times New Roman"/>
          <w:sz w:val="22"/>
          <w:szCs w:val="22"/>
        </w:rPr>
        <w:t xml:space="preserve">Any clarification of the tender dossier will be communicated simultaneously </w:t>
      </w:r>
      <w:r w:rsidR="00837C85">
        <w:rPr>
          <w:rFonts w:ascii="Times New Roman" w:hAnsi="Times New Roman"/>
          <w:sz w:val="22"/>
          <w:szCs w:val="22"/>
        </w:rPr>
        <w:t>by email</w:t>
      </w:r>
      <w:r w:rsidRPr="001F20D0">
        <w:rPr>
          <w:rFonts w:ascii="Times New Roman" w:hAnsi="Times New Roman"/>
          <w:sz w:val="22"/>
          <w:szCs w:val="22"/>
        </w:rPr>
        <w:t xml:space="preserve"> to all tenderers at the latest </w:t>
      </w:r>
      <w:r w:rsidR="00837C85">
        <w:rPr>
          <w:rFonts w:ascii="Times New Roman" w:hAnsi="Times New Roman"/>
          <w:sz w:val="22"/>
          <w:szCs w:val="22"/>
        </w:rPr>
        <w:t>5</w:t>
      </w:r>
      <w:r w:rsidRPr="001F20D0">
        <w:rPr>
          <w:rFonts w:ascii="Times New Roman" w:hAnsi="Times New Roman"/>
          <w:sz w:val="22"/>
          <w:szCs w:val="22"/>
        </w:rPr>
        <w:t xml:space="preserve"> days before the deadline for submitting tenders</w:t>
      </w:r>
    </w:p>
    <w:p w14:paraId="292352D6" w14:textId="2649562E" w:rsidR="0047783A" w:rsidRPr="001F20D0" w:rsidRDefault="00A633C6" w:rsidP="001F20D0">
      <w:pPr>
        <w:pStyle w:val="Heading1"/>
        <w:rPr>
          <w:lang w:val="en-IE"/>
        </w:rPr>
      </w:pPr>
      <w:bookmarkStart w:id="20" w:name="_Toc42488083"/>
      <w:r w:rsidRPr="00D45256">
        <w:rPr>
          <w:lang w:val="en-IE"/>
        </w:rPr>
        <w:t>14.</w:t>
      </w:r>
      <w:r w:rsidR="005A3D33" w:rsidRPr="00D45256">
        <w:rPr>
          <w:lang w:val="en-IE"/>
        </w:rPr>
        <w:tab/>
      </w:r>
      <w:r w:rsidR="0047783A" w:rsidRPr="00D45256">
        <w:rPr>
          <w:lang w:val="en-IE"/>
        </w:rPr>
        <w:t>Clarification meeting / site visi</w:t>
      </w:r>
      <w:bookmarkEnd w:id="20"/>
      <w:r w:rsidR="001F20D0">
        <w:rPr>
          <w:lang w:val="en-IE"/>
        </w:rPr>
        <w:t>t</w:t>
      </w:r>
    </w:p>
    <w:p w14:paraId="4B2DAFE3" w14:textId="5F62FC17" w:rsidR="0047783A" w:rsidRPr="001F20D0" w:rsidRDefault="0047783A" w:rsidP="00AC07D4">
      <w:pPr>
        <w:pStyle w:val="BodyText"/>
        <w:ind w:left="567" w:hanging="567"/>
        <w:rPr>
          <w:rFonts w:ascii="Times New Roman" w:hAnsi="Times New Roman"/>
          <w:sz w:val="22"/>
          <w:szCs w:val="22"/>
        </w:rPr>
      </w:pPr>
      <w:r w:rsidRPr="001F20D0">
        <w:rPr>
          <w:rFonts w:ascii="Times New Roman" w:hAnsi="Times New Roman"/>
          <w:sz w:val="22"/>
          <w:szCs w:val="22"/>
        </w:rPr>
        <w:t>14.1</w:t>
      </w:r>
      <w:r w:rsidRPr="001F20D0">
        <w:rPr>
          <w:rFonts w:ascii="Times New Roman" w:hAnsi="Times New Roman"/>
          <w:sz w:val="22"/>
          <w:szCs w:val="22"/>
        </w:rPr>
        <w:tab/>
        <w:t xml:space="preserve">No </w:t>
      </w:r>
      <w:r w:rsidR="00EC2910" w:rsidRPr="001F20D0">
        <w:rPr>
          <w:rFonts w:ascii="Times New Roman" w:hAnsi="Times New Roman"/>
          <w:sz w:val="22"/>
          <w:szCs w:val="22"/>
        </w:rPr>
        <w:t xml:space="preserve">information </w:t>
      </w:r>
      <w:r w:rsidRPr="001F20D0">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1" w:name="_Toc42488084"/>
      <w:r w:rsidRPr="00D45256">
        <w:rPr>
          <w:lang w:val="en-IE"/>
        </w:rPr>
        <w:t>15.</w:t>
      </w:r>
      <w:r w:rsidRPr="00D45256">
        <w:rPr>
          <w:lang w:val="en-IE"/>
        </w:rPr>
        <w:tab/>
      </w:r>
      <w:r w:rsidR="0047783A" w:rsidRPr="00D45256">
        <w:rPr>
          <w:lang w:val="en-IE"/>
        </w:rPr>
        <w:t>Alteration or withdrawal of tenders</w:t>
      </w:r>
      <w:bookmarkEnd w:id="21"/>
    </w:p>
    <w:p w14:paraId="31E0BA62" w14:textId="57AB945C" w:rsidR="002F559C" w:rsidRPr="001F20D0" w:rsidRDefault="0047783A" w:rsidP="001F20D0">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F20D0">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F20D0">
        <w:rPr>
          <w:rFonts w:ascii="Times New Roman" w:hAnsi="Times New Roman"/>
          <w:sz w:val="22"/>
          <w:lang w:val="en-IE"/>
        </w:rPr>
        <w:t xml:space="preserve"> </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2" w:name="_Toc42488085"/>
      <w:r w:rsidRPr="00D45256">
        <w:rPr>
          <w:lang w:val="en-IE"/>
        </w:rPr>
        <w:t>16.</w:t>
      </w:r>
      <w:r w:rsidR="005A3D33" w:rsidRPr="00D45256">
        <w:rPr>
          <w:lang w:val="en-IE"/>
        </w:rPr>
        <w:tab/>
      </w:r>
      <w:r w:rsidR="0047783A" w:rsidRPr="00D45256">
        <w:rPr>
          <w:lang w:val="en-IE"/>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lastRenderedPageBreak/>
        <w:t>17.</w:t>
      </w:r>
      <w:r w:rsidR="005A3D33" w:rsidRPr="00D45256">
        <w:rPr>
          <w:lang w:val="en-IE"/>
        </w:rPr>
        <w:tab/>
      </w:r>
      <w:bookmarkStart w:id="23" w:name="_Toc42488086"/>
      <w:r w:rsidR="0047783A" w:rsidRPr="00D45256">
        <w:rPr>
          <w:lang w:val="en-IE"/>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4" w:name="_Toc42488087"/>
      <w:r w:rsidRPr="00D45256">
        <w:rPr>
          <w:lang w:val="en-IE"/>
        </w:rPr>
        <w:t>18.</w:t>
      </w:r>
      <w:r w:rsidR="005A3D33" w:rsidRPr="00D45256">
        <w:rPr>
          <w:lang w:val="en-IE"/>
        </w:rPr>
        <w:tab/>
      </w:r>
      <w:r w:rsidR="0047783A" w:rsidRPr="00D45256">
        <w:rPr>
          <w:lang w:val="en-IE"/>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5" w:name="_Toc42488088"/>
      <w:r w:rsidRPr="00D45256">
        <w:rPr>
          <w:lang w:val="en-IE"/>
        </w:rPr>
        <w:t>19.</w:t>
      </w:r>
      <w:r w:rsidR="00092841" w:rsidRPr="00D45256">
        <w:rPr>
          <w:lang w:val="en-IE"/>
        </w:rPr>
        <w:tab/>
      </w:r>
      <w:r w:rsidR="0047783A" w:rsidRPr="00D45256">
        <w:rPr>
          <w:lang w:val="en-IE"/>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6"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0C5EB5F3" w14:textId="2876E83C" w:rsidR="001F20D0" w:rsidRDefault="0047783A" w:rsidP="001F20D0">
      <w:pPr>
        <w:ind w:left="567" w:firstLine="11"/>
        <w:jc w:val="both"/>
        <w:outlineLvl w:val="0"/>
        <w:rPr>
          <w:rFonts w:ascii="Times New Roman" w:hAnsi="Times New Roman"/>
          <w:sz w:val="22"/>
        </w:rPr>
      </w:pPr>
      <w:r w:rsidRPr="001F20D0">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lastRenderedPageBreak/>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6B9F0CD1" w14:textId="7C7C1B2A" w:rsidR="00531CAA" w:rsidRDefault="00BD0512" w:rsidP="00D45256">
      <w:pPr>
        <w:ind w:left="567"/>
        <w:jc w:val="both"/>
        <w:rPr>
          <w:rFonts w:ascii="Times New Roman" w:hAnsi="Times New Roman"/>
          <w:sz w:val="22"/>
          <w:szCs w:val="22"/>
        </w:rPr>
      </w:pPr>
      <w:r w:rsidRPr="001F20D0">
        <w:rPr>
          <w:rFonts w:ascii="Times New Roman" w:hAnsi="Times New Roman"/>
          <w:color w:val="000000"/>
          <w:sz w:val="22"/>
          <w:szCs w:val="22"/>
        </w:rPr>
        <w:t xml:space="preserve">No documentary evidence of the selection criteria shall be submitted </w:t>
      </w:r>
      <w:r w:rsidR="00F83535">
        <w:rPr>
          <w:rFonts w:ascii="Times New Roman" w:hAnsi="Times New Roman"/>
          <w:color w:val="000000"/>
          <w:sz w:val="22"/>
          <w:szCs w:val="22"/>
        </w:rPr>
        <w:t>and</w:t>
      </w:r>
      <w:r w:rsidRPr="001F20D0">
        <w:rPr>
          <w:rFonts w:ascii="Times New Roman" w:hAnsi="Times New Roman"/>
          <w:color w:val="000000"/>
          <w:sz w:val="22"/>
          <w:szCs w:val="22"/>
        </w:rPr>
        <w:t xml:space="preserve"> no pre-financing will be granted</w:t>
      </w:r>
      <w:r w:rsidR="00621C05" w:rsidRPr="001F20D0">
        <w:rPr>
          <w:rFonts w:ascii="Times New Roman" w:hAnsi="Times New Roman"/>
          <w:color w:val="000000"/>
          <w:sz w:val="22"/>
          <w:szCs w:val="22"/>
        </w:rPr>
        <w:t>.</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8" w:name="_Toc41467298"/>
      <w:bookmarkStart w:id="29" w:name="_Toc42488090"/>
      <w:r w:rsidRPr="00D45256">
        <w:rPr>
          <w:lang w:val="en-IE"/>
        </w:rPr>
        <w:t>22.</w:t>
      </w:r>
      <w:r w:rsidRPr="00D45256">
        <w:rPr>
          <w:lang w:val="en-IE"/>
        </w:rPr>
        <w:tab/>
      </w:r>
      <w:r w:rsidR="0047783A" w:rsidRPr="00D45256">
        <w:rPr>
          <w:lang w:val="en-IE"/>
        </w:rPr>
        <w:t>Signature of the contract and performance guarantee</w:t>
      </w:r>
      <w:bookmarkStart w:id="30" w:name="_Ref500418776"/>
      <w:bookmarkEnd w:id="28"/>
      <w:bookmarkEnd w:id="29"/>
    </w:p>
    <w:p w14:paraId="4F636E9C" w14:textId="5E3C44A0" w:rsidR="00F83535" w:rsidRPr="00F83535" w:rsidRDefault="0047783A" w:rsidP="00F83535">
      <w:pPr>
        <w:ind w:left="567" w:hanging="567"/>
        <w:jc w:val="both"/>
        <w:outlineLvl w:val="0"/>
        <w:rPr>
          <w:rFonts w:ascii="Times New Roman" w:hAnsi="Times New Roman"/>
          <w:sz w:val="22"/>
          <w:szCs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00F83535">
        <w:rPr>
          <w:rFonts w:ascii="Times New Roman" w:hAnsi="Times New Roman"/>
          <w:sz w:val="22"/>
          <w:szCs w:val="22"/>
        </w:rPr>
        <w:t xml:space="preserve">The contract between parties will be signed according to the information given to the ITT table. </w:t>
      </w:r>
      <w:r w:rsidRPr="00A633C6">
        <w:rPr>
          <w:rFonts w:ascii="Times New Roman" w:hAnsi="Times New Roman"/>
          <w:sz w:val="22"/>
          <w:szCs w:val="22"/>
        </w:rPr>
        <w:t xml:space="preserve"> </w:t>
      </w:r>
      <w:bookmarkEnd w:id="30"/>
      <w:r w:rsidR="00F83535">
        <w:rPr>
          <w:rFonts w:ascii="Times New Roman" w:hAnsi="Times New Roman"/>
          <w:sz w:val="22"/>
          <w:szCs w:val="22"/>
        </w:rPr>
        <w:t>The period of executing the supply contract will be no more than 2 months from the date of signature.</w:t>
      </w:r>
    </w:p>
    <w:p w14:paraId="2201497C" w14:textId="77777777" w:rsidR="0047783A" w:rsidRPr="00D45256" w:rsidRDefault="00EA1ADC" w:rsidP="00D45256">
      <w:pPr>
        <w:pStyle w:val="Heading1"/>
        <w:rPr>
          <w:lang w:val="en-IE"/>
        </w:rPr>
      </w:pPr>
      <w:bookmarkStart w:id="31" w:name="_Toc41467299"/>
      <w:bookmarkStart w:id="32"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1"/>
      <w:bookmarkEnd w:id="32"/>
    </w:p>
    <w:p w14:paraId="37999967" w14:textId="6A7813BE" w:rsidR="008718AA" w:rsidRPr="00E82463" w:rsidRDefault="00D1398A" w:rsidP="001F20D0">
      <w:pPr>
        <w:ind w:firstLine="567"/>
        <w:jc w:val="both"/>
        <w:outlineLvl w:val="0"/>
        <w:rPr>
          <w:rFonts w:ascii="Times New Roman" w:hAnsi="Times New Roman"/>
          <w:sz w:val="22"/>
        </w:rPr>
      </w:pPr>
      <w:r w:rsidRPr="001F20D0">
        <w:rPr>
          <w:rFonts w:ascii="Times New Roman" w:hAnsi="Times New Roman"/>
          <w:sz w:val="22"/>
          <w:szCs w:val="22"/>
        </w:rPr>
        <w:t>No tender guarantee is required</w:t>
      </w:r>
      <w:r w:rsidRPr="001F20D0">
        <w:rPr>
          <w:rFonts w:ascii="Times New Roman" w:hAnsi="Times New Roman"/>
        </w:rPr>
        <w:t>.</w:t>
      </w:r>
    </w:p>
    <w:p w14:paraId="1A9EE00F" w14:textId="3EFF7844" w:rsidR="0047783A" w:rsidRPr="00D45256" w:rsidRDefault="00EA1ADC" w:rsidP="00D45256">
      <w:pPr>
        <w:pStyle w:val="Heading1"/>
        <w:rPr>
          <w:lang w:val="en-IE"/>
        </w:rPr>
      </w:pPr>
      <w:bookmarkStart w:id="33" w:name="_Toc41467300"/>
      <w:bookmarkStart w:id="34"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3"/>
      <w:bookmarkEnd w:id="34"/>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5" w:name="_Hlk161239645"/>
      <w:r w:rsidR="00656270" w:rsidRPr="00656270">
        <w:rPr>
          <w:rFonts w:ascii="Times New Roman" w:hAnsi="Times New Roman"/>
          <w:sz w:val="22"/>
          <w:u w:val="single"/>
          <w:lang w:val="en-GB"/>
        </w:rPr>
        <w:t>and of professional conflicting interest</w:t>
      </w:r>
      <w:bookmarkEnd w:id="35"/>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w:t>
      </w:r>
      <w:r w:rsidRPr="00D45256">
        <w:rPr>
          <w:rFonts w:ascii="Times New Roman" w:hAnsi="Times New Roman"/>
          <w:sz w:val="22"/>
          <w:szCs w:val="22"/>
          <w:lang w:val="en-GB"/>
        </w:rPr>
        <w:lastRenderedPageBreak/>
        <w:t>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6"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6"/>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7" w:name="_Toc42488093"/>
      <w:r w:rsidRPr="00D45256">
        <w:rPr>
          <w:lang w:val="en-IE"/>
        </w:rPr>
        <w:lastRenderedPageBreak/>
        <w:t>25.</w:t>
      </w:r>
      <w:r w:rsidRPr="00D45256">
        <w:rPr>
          <w:lang w:val="en-IE"/>
        </w:rPr>
        <w:tab/>
      </w:r>
      <w:r w:rsidR="0047783A" w:rsidRPr="00D45256">
        <w:rPr>
          <w:lang w:val="en-IE"/>
        </w:rPr>
        <w:t>Cancellation of the tender procedure</w:t>
      </w:r>
      <w:bookmarkEnd w:id="37"/>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651B323B" w:rsidR="0047783A" w:rsidRPr="00E82463" w:rsidRDefault="0047783A" w:rsidP="0047783A">
      <w:pPr>
        <w:pStyle w:val="BodyText"/>
        <w:ind w:left="567"/>
        <w:jc w:val="both"/>
        <w:rPr>
          <w:rFonts w:ascii="Times New Roman" w:hAnsi="Times New Roman"/>
        </w:rPr>
      </w:pPr>
      <w:r w:rsidRPr="001F20D0">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7C584731" w14:textId="6341D1C1" w:rsidR="00FC6A15" w:rsidRPr="001F20D0" w:rsidRDefault="001F20D0" w:rsidP="00183955">
      <w:pPr>
        <w:pStyle w:val="BodyText2"/>
        <w:tabs>
          <w:tab w:val="left" w:pos="567"/>
          <w:tab w:val="left" w:pos="630"/>
        </w:tabs>
        <w:spacing w:before="120" w:after="120"/>
        <w:ind w:left="567"/>
        <w:rPr>
          <w:sz w:val="22"/>
          <w:szCs w:val="22"/>
        </w:rPr>
      </w:pPr>
      <w:r w:rsidRPr="001F20D0">
        <w:rPr>
          <w:sz w:val="22"/>
          <w:szCs w:val="22"/>
        </w:rPr>
        <w:t>NA</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4C90D873" w:rsidR="00A820FC" w:rsidRPr="00D621D6" w:rsidRDefault="00E469FA" w:rsidP="00837C85">
      <w:pPr>
        <w:pStyle w:val="BodyText"/>
        <w:ind w:left="567"/>
        <w:jc w:val="both"/>
      </w:pPr>
      <w:r w:rsidRPr="00E469FA">
        <w:rPr>
          <w:rFonts w:ascii="Times New Roman" w:hAnsi="Times New Roman"/>
          <w:sz w:val="22"/>
          <w:szCs w:val="22"/>
        </w:rPr>
        <w:lastRenderedPageBreak/>
        <w:t xml:space="preserve">For more information, you may consult the privacy statement available on </w:t>
      </w:r>
      <w:hyperlink r:id="rId9" w:history="1">
        <w:r w:rsidR="00A90D11" w:rsidRPr="001F117A">
          <w:rPr>
            <w:rStyle w:val="Hyperlink"/>
            <w:rFonts w:ascii="Times New Roman" w:hAnsi="Times New Roman"/>
            <w:sz w:val="22"/>
            <w:szCs w:val="22"/>
          </w:rPr>
          <w:t>http://ec.europa.eu/budget/explained/management/protecting/protect_en.cfm</w:t>
        </w:r>
      </w:hyperlink>
    </w:p>
    <w:sectPr w:rsidR="00A820FC" w:rsidRPr="00D621D6" w:rsidSect="00837C85">
      <w:footerReference w:type="default" r:id="rId10"/>
      <w:pgSz w:w="11906" w:h="16838" w:code="9"/>
      <w:pgMar w:top="1440" w:right="1440" w:bottom="1440" w:left="1440"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79C7C" w14:textId="77777777" w:rsidR="00B02344" w:rsidRPr="006A5F84" w:rsidRDefault="00B02344">
      <w:r w:rsidRPr="006A5F84">
        <w:separator/>
      </w:r>
    </w:p>
  </w:endnote>
  <w:endnote w:type="continuationSeparator" w:id="0">
    <w:p w14:paraId="78DFD0ED" w14:textId="77777777" w:rsidR="00B02344" w:rsidRPr="006A5F84" w:rsidRDefault="00B0234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536C" w14:textId="394D04AC"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EF46F0">
      <w:rPr>
        <w:rStyle w:val="PageNumber"/>
        <w:rFonts w:ascii="Times New Roman" w:hAnsi="Times New Roman"/>
        <w:noProof/>
        <w:sz w:val="18"/>
        <w:szCs w:val="18"/>
      </w:rPr>
      <w:t>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EF46F0">
      <w:rPr>
        <w:rStyle w:val="PageNumber"/>
        <w:rFonts w:ascii="Times New Roman" w:hAnsi="Times New Roman"/>
        <w:noProof/>
        <w:sz w:val="18"/>
        <w:szCs w:val="18"/>
      </w:rPr>
      <w:t>10</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4BE87" w14:textId="77777777" w:rsidR="00B02344" w:rsidRPr="006A5F84" w:rsidRDefault="00B02344">
      <w:r w:rsidRPr="006A5F84">
        <w:separator/>
      </w:r>
    </w:p>
  </w:footnote>
  <w:footnote w:type="continuationSeparator" w:id="0">
    <w:p w14:paraId="54C343EA" w14:textId="77777777" w:rsidR="00B02344" w:rsidRPr="006A5F84" w:rsidRDefault="00B02344">
      <w:r w:rsidRPr="006A5F84">
        <w:continuationSeparator/>
      </w:r>
    </w:p>
  </w:footnote>
  <w:footnote w:id="1">
    <w:p w14:paraId="1021067D" w14:textId="7471076D" w:rsidR="006D653B" w:rsidRPr="00723015" w:rsidRDefault="006D653B" w:rsidP="00723015">
      <w:pPr>
        <w:pStyle w:val="FootnoteText"/>
      </w:pPr>
      <w:r>
        <w:rPr>
          <w:rStyle w:val="FootnoteReference"/>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1" w:anchor="/main" w:tgtFrame="_blank" w:history="1">
        <w:r w:rsidRPr="00E37E17">
          <w:rPr>
            <w:rStyle w:val="Hyperlink"/>
            <w:i/>
            <w:iCs/>
            <w:sz w:val="18"/>
            <w:szCs w:val="18"/>
            <w:lang w:val="en-US"/>
          </w:rPr>
          <w:t>EU Sanctions Map</w:t>
        </w:r>
      </w:hyperlink>
      <w:r w:rsidRPr="00723015">
        <w:t>.</w:t>
      </w:r>
    </w:p>
  </w:footnote>
  <w:footnote w:id="2">
    <w:p w14:paraId="7C36EC89" w14:textId="67B40648" w:rsidR="00ED61DF" w:rsidRPr="00723015" w:rsidRDefault="00ED61DF" w:rsidP="00723015">
      <w:pPr>
        <w:pStyle w:val="FootnoteText"/>
      </w:pPr>
      <w:r>
        <w:rPr>
          <w:rStyle w:val="FootnoteReference"/>
        </w:rPr>
        <w:footnoteRef/>
      </w:r>
      <w:r w:rsidR="001C3D34" w:rsidRPr="00723015">
        <w:tab/>
      </w:r>
      <w:proofErr w:type="spellStart"/>
      <w:r w:rsidRPr="00723015">
        <w:t>See</w:t>
      </w:r>
      <w:proofErr w:type="spellEnd"/>
      <w:r w:rsidRPr="00723015">
        <w:t xml:space="preserve"> PRAG Section 2.</w:t>
      </w:r>
      <w:r w:rsidR="00EB1B5D" w:rsidRPr="00723015">
        <w:t>4.2.</w:t>
      </w:r>
      <w:proofErr w:type="gramStart"/>
      <w:r w:rsidR="00EB1B5D" w:rsidRPr="00723015">
        <w:t>3.(</w:t>
      </w:r>
      <w:proofErr w:type="gramEnd"/>
      <w:r w:rsidR="00EB1B5D" w:rsidRPr="00723015">
        <w:t>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BF096B"/>
    <w:multiLevelType w:val="hybridMultilevel"/>
    <w:tmpl w:val="B6DA61F4"/>
    <w:lvl w:ilvl="0" w:tplc="B91C08C4">
      <w:start w:val="16"/>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8"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7"/>
  </w:num>
  <w:num w:numId="3">
    <w:abstractNumId w:val="12"/>
  </w:num>
  <w:num w:numId="4">
    <w:abstractNumId w:val="16"/>
  </w:num>
  <w:num w:numId="5">
    <w:abstractNumId w:val="30"/>
  </w:num>
  <w:num w:numId="6">
    <w:abstractNumId w:val="10"/>
  </w:num>
  <w:num w:numId="7">
    <w:abstractNumId w:val="6"/>
  </w:num>
  <w:num w:numId="8">
    <w:abstractNumId w:val="2"/>
  </w:num>
  <w:num w:numId="9">
    <w:abstractNumId w:val="19"/>
  </w:num>
  <w:num w:numId="10">
    <w:abstractNumId w:val="5"/>
  </w:num>
  <w:num w:numId="11">
    <w:abstractNumId w:val="26"/>
  </w:num>
  <w:num w:numId="12">
    <w:abstractNumId w:val="14"/>
  </w:num>
  <w:num w:numId="13">
    <w:abstractNumId w:val="8"/>
  </w:num>
  <w:num w:numId="14">
    <w:abstractNumId w:val="24"/>
  </w:num>
  <w:num w:numId="15">
    <w:abstractNumId w:val="25"/>
  </w:num>
  <w:num w:numId="16">
    <w:abstractNumId w:val="9"/>
  </w:num>
  <w:num w:numId="17">
    <w:abstractNumId w:val="20"/>
  </w:num>
  <w:num w:numId="18">
    <w:abstractNumId w:val="13"/>
  </w:num>
  <w:num w:numId="19">
    <w:abstractNumId w:val="13"/>
  </w:num>
  <w:num w:numId="20">
    <w:abstractNumId w:val="32"/>
  </w:num>
  <w:num w:numId="21">
    <w:abstractNumId w:val="22"/>
  </w:num>
  <w:num w:numId="22">
    <w:abstractNumId w:val="21"/>
  </w:num>
  <w:num w:numId="23">
    <w:abstractNumId w:val="3"/>
  </w:num>
  <w:num w:numId="24">
    <w:abstractNumId w:val="13"/>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1"/>
  </w:num>
  <w:num w:numId="30">
    <w:abstractNumId w:val="27"/>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8"/>
  </w:num>
  <w:num w:numId="34">
    <w:abstractNumId w:val="28"/>
  </w:num>
  <w:num w:numId="35">
    <w:abstractNumId w:val="15"/>
  </w:num>
  <w:num w:numId="36">
    <w:abstractNumId w:val="17"/>
  </w:num>
  <w:num w:numId="3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09B3"/>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12F0"/>
    <w:rsid w:val="001E1E8C"/>
    <w:rsid w:val="001E377F"/>
    <w:rsid w:val="001E4648"/>
    <w:rsid w:val="001E4A7B"/>
    <w:rsid w:val="001E7D1F"/>
    <w:rsid w:val="001F0DE5"/>
    <w:rsid w:val="001F1580"/>
    <w:rsid w:val="001F20D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387C"/>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209"/>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0A0D"/>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5EC1"/>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1DCC"/>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366"/>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37C85"/>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5D79"/>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06FFA"/>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36C"/>
    <w:rsid w:val="00AF2A32"/>
    <w:rsid w:val="00AF4052"/>
    <w:rsid w:val="00AF47CA"/>
    <w:rsid w:val="00AF507E"/>
    <w:rsid w:val="00B02344"/>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078E2"/>
    <w:rsid w:val="00C123BB"/>
    <w:rsid w:val="00C12AF0"/>
    <w:rsid w:val="00C13C29"/>
    <w:rsid w:val="00C144CA"/>
    <w:rsid w:val="00C17310"/>
    <w:rsid w:val="00C17606"/>
    <w:rsid w:val="00C21CF2"/>
    <w:rsid w:val="00C24101"/>
    <w:rsid w:val="00C24AB5"/>
    <w:rsid w:val="00C255E8"/>
    <w:rsid w:val="00C302E1"/>
    <w:rsid w:val="00C3235B"/>
    <w:rsid w:val="00C34472"/>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21DA"/>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2325"/>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57ED"/>
    <w:rsid w:val="00D8732D"/>
    <w:rsid w:val="00D90043"/>
    <w:rsid w:val="00D90831"/>
    <w:rsid w:val="00D920CD"/>
    <w:rsid w:val="00D92BA6"/>
    <w:rsid w:val="00D92FC8"/>
    <w:rsid w:val="00D93F90"/>
    <w:rsid w:val="00D950BA"/>
    <w:rsid w:val="00D979C6"/>
    <w:rsid w:val="00D97FDC"/>
    <w:rsid w:val="00DA4AB8"/>
    <w:rsid w:val="00DA4D57"/>
    <w:rsid w:val="00DA6CEA"/>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62E3"/>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46F0"/>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3535"/>
    <w:rsid w:val="00F84AE0"/>
    <w:rsid w:val="00F874CE"/>
    <w:rsid w:val="00F87536"/>
    <w:rsid w:val="00F87F88"/>
    <w:rsid w:val="00F90A9F"/>
    <w:rsid w:val="00F91DF6"/>
    <w:rsid w:val="00F948A9"/>
    <w:rsid w:val="00F953EB"/>
    <w:rsid w:val="00F962E3"/>
    <w:rsid w:val="00F973FC"/>
    <w:rsid w:val="00FA3359"/>
    <w:rsid w:val="00FA3F66"/>
    <w:rsid w:val="00FA73A6"/>
    <w:rsid w:val="00FA7BA5"/>
    <w:rsid w:val="00FB1FCF"/>
    <w:rsid w:val="00FB2706"/>
    <w:rsid w:val="00FB3374"/>
    <w:rsid w:val="00FB5AD4"/>
    <w:rsid w:val="00FB67DE"/>
    <w:rsid w:val="00FC55A3"/>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66E41-7991-437C-9420-09F471420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3782</Words>
  <Characters>21015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24748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6</cp:revision>
  <cp:lastPrinted>2018-04-13T13:21:00Z</cp:lastPrinted>
  <dcterms:created xsi:type="dcterms:W3CDTF">2025-03-21T08:11:00Z</dcterms:created>
  <dcterms:modified xsi:type="dcterms:W3CDTF">2025-04-03T07:45:00Z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